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3905B" w14:textId="1AEF2BA0" w:rsidR="001861B1" w:rsidRPr="00225812" w:rsidRDefault="00E16673" w:rsidP="00225812">
      <w:pPr>
        <w:pStyle w:val="Header"/>
        <w:jc w:val="center"/>
        <w:rPr>
          <w:rFonts w:ascii="Cambria" w:hAnsi="Cambria"/>
          <w:b/>
          <w:sz w:val="44"/>
        </w:rPr>
      </w:pPr>
      <w:r>
        <w:rPr>
          <w:noProof/>
          <w:sz w:val="20"/>
        </w:rPr>
        <mc:AlternateContent>
          <mc:Choice Requires="wps">
            <w:drawing>
              <wp:anchor distT="0" distB="0" distL="114300" distR="114300" simplePos="0" relativeHeight="251658240" behindDoc="1" locked="0" layoutInCell="1" allowOverlap="1" wp14:anchorId="646951B2" wp14:editId="69385416">
                <wp:simplePos x="0" y="0"/>
                <wp:positionH relativeFrom="column">
                  <wp:posOffset>-447040</wp:posOffset>
                </wp:positionH>
                <wp:positionV relativeFrom="paragraph">
                  <wp:posOffset>-313690</wp:posOffset>
                </wp:positionV>
                <wp:extent cx="6991350" cy="10075762"/>
                <wp:effectExtent l="12700" t="12700" r="19050" b="8255"/>
                <wp:wrapNone/>
                <wp:docPr id="7" name="Rectangle 7"/>
                <wp:cNvGraphicFramePr/>
                <a:graphic xmlns:a="http://schemas.openxmlformats.org/drawingml/2006/main">
                  <a:graphicData uri="http://schemas.microsoft.com/office/word/2010/wordprocessingShape">
                    <wps:wsp>
                      <wps:cNvSpPr/>
                      <wps:spPr>
                        <a:xfrm>
                          <a:off x="0" y="0"/>
                          <a:ext cx="6991350" cy="1007576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208A8B9" id="Rectangle 7" o:spid="_x0000_s1026" style="position:absolute;margin-left:-35.2pt;margin-top:-24.7pt;width:550.5pt;height:793.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" filled="f" strokecolor="#243f60 [1604]" strokeweight="2pt"/>
            </w:pict>
          </mc:Fallback>
        </mc:AlternateContent>
      </w:r>
      <w:r w:rsidR="005D0D2C" w:rsidRPr="003F1F0E">
        <w:rPr>
          <w:rFonts w:ascii="Arial" w:hAnsi="Arial" w:cs="Arial"/>
          <w:noProof/>
          <w:lang w:eastAsia="en-GB"/>
        </w:rPr>
        <w:drawing>
          <wp:inline distT="0" distB="0" distL="0" distR="0" wp14:anchorId="610B0598" wp14:editId="7EE28682">
            <wp:extent cx="6177280" cy="1488440"/>
            <wp:effectExtent l="19050" t="0" r="0" b="0"/>
            <wp:docPr id="1" name="Picture 2" descr="MF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F jpeg.jpg"/>
                    <pic:cNvPicPr>
                      <a:picLocks noChangeAspect="1" noChangeArrowheads="1"/>
                    </pic:cNvPicPr>
                  </pic:nvPicPr>
                  <pic:blipFill>
                    <a:blip r:embed="rId7"/>
                    <a:srcRect/>
                    <a:stretch>
                      <a:fillRect/>
                    </a:stretch>
                  </pic:blipFill>
                  <pic:spPr bwMode="auto">
                    <a:xfrm>
                      <a:off x="0" y="0"/>
                      <a:ext cx="6177280" cy="1488440"/>
                    </a:xfrm>
                    <a:prstGeom prst="rect">
                      <a:avLst/>
                    </a:prstGeom>
                    <a:noFill/>
                    <a:ln w="9525">
                      <a:noFill/>
                      <a:miter lim="800000"/>
                      <a:headEnd/>
                      <a:tailEnd/>
                    </a:ln>
                  </pic:spPr>
                </pic:pic>
              </a:graphicData>
            </a:graphic>
          </wp:inline>
        </w:drawing>
      </w:r>
    </w:p>
    <w:p w14:paraId="0875E088" w14:textId="77777777" w:rsidR="001861B1" w:rsidRDefault="001861B1" w:rsidP="00A7483C">
      <w:pPr>
        <w:pStyle w:val="Header"/>
        <w:rPr>
          <w:sz w:val="20"/>
        </w:rPr>
      </w:pPr>
    </w:p>
    <w:p w14:paraId="6889932C" w14:textId="4F361A16" w:rsidR="001861B1" w:rsidRDefault="001861B1" w:rsidP="00225812">
      <w:pPr>
        <w:pStyle w:val="Title"/>
        <w:rPr>
          <w:rFonts w:ascii="Arial" w:hAnsi="Arial" w:cs="Arial"/>
          <w:color w:val="000000" w:themeColor="text1"/>
          <w:sz w:val="56"/>
          <w:szCs w:val="56"/>
        </w:rPr>
      </w:pPr>
      <w:r w:rsidRPr="004C7071">
        <w:rPr>
          <w:rFonts w:ascii="Arial" w:hAnsi="Arial" w:cs="Arial"/>
          <w:color w:val="000000" w:themeColor="text1"/>
          <w:sz w:val="56"/>
          <w:szCs w:val="56"/>
        </w:rPr>
        <w:t>Motor Finance: Europe</w:t>
      </w:r>
      <w:r w:rsidR="00E22E49" w:rsidRPr="004C7071">
        <w:rPr>
          <w:rFonts w:ascii="Arial" w:hAnsi="Arial" w:cs="Arial"/>
          <w:color w:val="000000" w:themeColor="text1"/>
          <w:sz w:val="56"/>
          <w:szCs w:val="56"/>
        </w:rPr>
        <w:t xml:space="preserve"> Awards 202</w:t>
      </w:r>
      <w:r w:rsidR="003E2769">
        <w:rPr>
          <w:rFonts w:ascii="Arial" w:hAnsi="Arial" w:cs="Arial"/>
          <w:color w:val="000000" w:themeColor="text1"/>
          <w:sz w:val="56"/>
          <w:szCs w:val="56"/>
        </w:rPr>
        <w:t>2</w:t>
      </w:r>
    </w:p>
    <w:p w14:paraId="60F7B83C" w14:textId="03563225" w:rsidR="003E2769" w:rsidRPr="003E2769" w:rsidRDefault="005E08DE" w:rsidP="003E2769">
      <w:pPr>
        <w:jc w:val="center"/>
      </w:pPr>
      <w:hyperlink r:id="rId8" w:history="1">
        <w:r w:rsidR="003E2769" w:rsidRPr="00CF7A70">
          <w:rPr>
            <w:rStyle w:val="Hyperlink"/>
          </w:rPr>
          <w:t>arena-international.com/motorfinance22/awards</w:t>
        </w:r>
      </w:hyperlink>
    </w:p>
    <w:p w14:paraId="391ED7AE" w14:textId="379ED2DC" w:rsidR="005D0D2C" w:rsidRPr="004C7071" w:rsidRDefault="005D0D2C" w:rsidP="005D0D2C">
      <w:pPr>
        <w:rPr>
          <w:color w:val="000000" w:themeColor="text1"/>
        </w:rPr>
      </w:pPr>
    </w:p>
    <w:p w14:paraId="630C1F48" w14:textId="5709D903" w:rsidR="005D0D2C" w:rsidRPr="004C7071" w:rsidRDefault="00832B14" w:rsidP="005D0D2C">
      <w:pPr>
        <w:jc w:val="center"/>
        <w:rPr>
          <w:b/>
          <w:bCs/>
          <w:color w:val="000000" w:themeColor="text1"/>
          <w:sz w:val="40"/>
          <w:szCs w:val="40"/>
        </w:rPr>
      </w:pPr>
      <w:r w:rsidRPr="004C7071">
        <w:rPr>
          <w:b/>
          <w:bCs/>
          <w:color w:val="000000" w:themeColor="text1"/>
          <w:sz w:val="40"/>
          <w:szCs w:val="40"/>
        </w:rPr>
        <w:t>20</w:t>
      </w:r>
      <w:r w:rsidR="005D0D2C" w:rsidRPr="004C7071">
        <w:rPr>
          <w:b/>
          <w:bCs/>
          <w:color w:val="000000" w:themeColor="text1"/>
          <w:sz w:val="40"/>
          <w:szCs w:val="40"/>
          <w:vertAlign w:val="superscript"/>
        </w:rPr>
        <w:t>th</w:t>
      </w:r>
      <w:r w:rsidR="005D0D2C" w:rsidRPr="004C7071">
        <w:rPr>
          <w:b/>
          <w:bCs/>
          <w:color w:val="000000" w:themeColor="text1"/>
          <w:sz w:val="40"/>
          <w:szCs w:val="40"/>
        </w:rPr>
        <w:t xml:space="preserve"> October 202</w:t>
      </w:r>
      <w:r w:rsidR="004C7071" w:rsidRPr="004C7071">
        <w:rPr>
          <w:b/>
          <w:bCs/>
          <w:color w:val="000000" w:themeColor="text1"/>
          <w:sz w:val="40"/>
          <w:szCs w:val="40"/>
        </w:rPr>
        <w:t>2</w:t>
      </w:r>
      <w:r w:rsidR="005D0D2C" w:rsidRPr="004C7071">
        <w:rPr>
          <w:b/>
          <w:bCs/>
          <w:color w:val="000000" w:themeColor="text1"/>
          <w:sz w:val="40"/>
          <w:szCs w:val="40"/>
        </w:rPr>
        <w:t xml:space="preserve"> – </w:t>
      </w:r>
      <w:r w:rsidR="004C7071" w:rsidRPr="004C7071">
        <w:rPr>
          <w:b/>
          <w:bCs/>
          <w:color w:val="000000" w:themeColor="text1"/>
          <w:sz w:val="40"/>
          <w:szCs w:val="40"/>
        </w:rPr>
        <w:t>The Ritz-Carlton, Berlin</w:t>
      </w:r>
    </w:p>
    <w:p w14:paraId="00DFF035" w14:textId="69EF7648" w:rsidR="001861B1" w:rsidRPr="004C7071" w:rsidRDefault="001861B1" w:rsidP="00225812">
      <w:pPr>
        <w:pStyle w:val="Title"/>
        <w:rPr>
          <w:rFonts w:ascii="Arial" w:hAnsi="Arial" w:cs="Arial"/>
          <w:color w:val="000000" w:themeColor="text1"/>
          <w:sz w:val="56"/>
          <w:szCs w:val="56"/>
        </w:rPr>
      </w:pPr>
      <w:r w:rsidRPr="004C7071">
        <w:rPr>
          <w:rFonts w:ascii="Arial" w:hAnsi="Arial" w:cs="Arial"/>
          <w:color w:val="000000" w:themeColor="text1"/>
          <w:sz w:val="56"/>
          <w:szCs w:val="56"/>
        </w:rPr>
        <w:t>Entry Form</w:t>
      </w:r>
    </w:p>
    <w:p w14:paraId="5ADC1A7C" w14:textId="30FED07F" w:rsidR="001861B1" w:rsidRPr="00225812" w:rsidRDefault="001861B1" w:rsidP="00225812"/>
    <w:p w14:paraId="48F0EF3C" w14:textId="4534ABFA" w:rsidR="001861B1" w:rsidRPr="003F1F0E" w:rsidRDefault="00E5634E" w:rsidP="003F1F0E">
      <w:pPr>
        <w:pStyle w:val="Header"/>
        <w:spacing w:after="0"/>
        <w:ind w:left="-567"/>
        <w:jc w:val="center"/>
        <w:rPr>
          <w:rFonts w:ascii="Arial" w:hAnsi="Arial" w:cs="Arial"/>
        </w:rPr>
      </w:pPr>
      <w:r>
        <w:rPr>
          <w:noProof/>
        </w:rPr>
        <w:drawing>
          <wp:inline distT="0" distB="0" distL="0" distR="0" wp14:anchorId="10B675A8" wp14:editId="2D1D8220">
            <wp:extent cx="6210935" cy="4140835"/>
            <wp:effectExtent l="0" t="0" r="0" b="0"/>
            <wp:docPr id="5" name="Picture 5" descr="A picture containing factory,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factory, building&#10;&#10;Description automatically generated"/>
                    <pic:cNvPicPr/>
                  </pic:nvPicPr>
                  <pic:blipFill>
                    <a:blip r:embed="rId9"/>
                    <a:stretch>
                      <a:fillRect/>
                    </a:stretch>
                  </pic:blipFill>
                  <pic:spPr>
                    <a:xfrm>
                      <a:off x="0" y="0"/>
                      <a:ext cx="6210935" cy="4140835"/>
                    </a:xfrm>
                    <a:prstGeom prst="rect">
                      <a:avLst/>
                    </a:prstGeom>
                  </pic:spPr>
                </pic:pic>
              </a:graphicData>
            </a:graphic>
          </wp:inline>
        </w:drawing>
      </w:r>
      <w:r w:rsidR="001861B1" w:rsidRPr="00225812">
        <w:br w:type="page"/>
      </w:r>
      <w:r w:rsidR="001861B1" w:rsidRPr="003F1F0E">
        <w:rPr>
          <w:rFonts w:ascii="Arial" w:hAnsi="Arial" w:cs="Arial"/>
          <w:b/>
          <w:color w:val="FF0000"/>
          <w:sz w:val="52"/>
        </w:rPr>
        <w:lastRenderedPageBreak/>
        <w:t xml:space="preserve">PART A – must be received by </w:t>
      </w:r>
      <w:r w:rsidR="00F45872">
        <w:rPr>
          <w:rFonts w:ascii="Arial" w:hAnsi="Arial" w:cs="Arial"/>
          <w:b/>
          <w:color w:val="FF0000"/>
          <w:sz w:val="52"/>
        </w:rPr>
        <w:t>1</w:t>
      </w:r>
      <w:r w:rsidR="00E56233">
        <w:rPr>
          <w:rFonts w:ascii="Arial" w:hAnsi="Arial" w:cs="Arial"/>
          <w:b/>
          <w:color w:val="FF0000"/>
          <w:sz w:val="52"/>
        </w:rPr>
        <w:t>6</w:t>
      </w:r>
      <w:r w:rsidR="006A526F">
        <w:rPr>
          <w:rFonts w:ascii="Arial" w:hAnsi="Arial" w:cs="Arial"/>
          <w:b/>
          <w:color w:val="FF0000"/>
          <w:sz w:val="52"/>
        </w:rPr>
        <w:t>.09</w:t>
      </w:r>
      <w:r w:rsidR="00E22E49" w:rsidRPr="003F1F0E">
        <w:rPr>
          <w:rFonts w:ascii="Arial" w:hAnsi="Arial" w:cs="Arial"/>
          <w:b/>
          <w:color w:val="FF0000"/>
          <w:sz w:val="52"/>
        </w:rPr>
        <w:t>.202</w:t>
      </w:r>
      <w:r w:rsidR="00A25EEE">
        <w:rPr>
          <w:rFonts w:ascii="Arial" w:hAnsi="Arial" w:cs="Arial"/>
          <w:b/>
          <w:color w:val="FF0000"/>
          <w:sz w:val="52"/>
        </w:rPr>
        <w:t>2</w:t>
      </w:r>
    </w:p>
    <w:tbl>
      <w:tblPr>
        <w:tblW w:w="1074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28"/>
        <w:gridCol w:w="5936"/>
        <w:gridCol w:w="679"/>
      </w:tblGrid>
      <w:tr w:rsidR="001861B1" w:rsidRPr="00AF40FE" w14:paraId="27075C1A" w14:textId="77777777" w:rsidTr="07A02866">
        <w:trPr>
          <w:trHeight w:hRule="exact" w:val="284"/>
        </w:trPr>
        <w:tc>
          <w:tcPr>
            <w:tcW w:w="10743" w:type="dxa"/>
            <w:gridSpan w:val="3"/>
            <w:shd w:val="clear" w:color="auto" w:fill="auto"/>
          </w:tcPr>
          <w:p w14:paraId="5E16AD68" w14:textId="77777777" w:rsidR="001861B1" w:rsidRPr="003F1F0E" w:rsidRDefault="001861B1" w:rsidP="0050398E">
            <w:pPr>
              <w:rPr>
                <w:rFonts w:ascii="Arial" w:hAnsi="Arial" w:cs="Arial"/>
                <w:b/>
                <w:szCs w:val="20"/>
              </w:rPr>
            </w:pPr>
            <w:r w:rsidRPr="003F1F0E">
              <w:rPr>
                <w:rFonts w:ascii="Arial" w:hAnsi="Arial" w:cs="Arial"/>
                <w:b/>
                <w:szCs w:val="20"/>
              </w:rPr>
              <w:t>Company Details</w:t>
            </w:r>
          </w:p>
        </w:tc>
      </w:tr>
      <w:tr w:rsidR="001861B1" w:rsidRPr="00AF40FE" w14:paraId="729C536C" w14:textId="77777777" w:rsidTr="00D248EC">
        <w:trPr>
          <w:trHeight w:hRule="exact" w:val="284"/>
        </w:trPr>
        <w:tc>
          <w:tcPr>
            <w:tcW w:w="4128" w:type="dxa"/>
          </w:tcPr>
          <w:p w14:paraId="60652BCF" w14:textId="77777777" w:rsidR="001861B1" w:rsidRPr="003F1F0E" w:rsidRDefault="001861B1" w:rsidP="00B6266E">
            <w:pPr>
              <w:rPr>
                <w:rFonts w:ascii="Arial" w:hAnsi="Arial" w:cs="Arial"/>
                <w:b/>
                <w:szCs w:val="20"/>
              </w:rPr>
            </w:pPr>
            <w:r w:rsidRPr="003F1F0E">
              <w:rPr>
                <w:rFonts w:ascii="Arial" w:hAnsi="Arial" w:cs="Arial"/>
                <w:b/>
                <w:szCs w:val="20"/>
              </w:rPr>
              <w:t>Company Name</w:t>
            </w:r>
          </w:p>
        </w:tc>
        <w:tc>
          <w:tcPr>
            <w:tcW w:w="6614" w:type="dxa"/>
            <w:gridSpan w:val="2"/>
          </w:tcPr>
          <w:p w14:paraId="244E804A" w14:textId="77777777" w:rsidR="001861B1" w:rsidRPr="003F1F0E" w:rsidRDefault="001861B1" w:rsidP="00B6266E">
            <w:pPr>
              <w:rPr>
                <w:rFonts w:ascii="Arial" w:hAnsi="Arial" w:cs="Arial"/>
                <w:szCs w:val="20"/>
              </w:rPr>
            </w:pPr>
          </w:p>
        </w:tc>
      </w:tr>
      <w:tr w:rsidR="001861B1" w:rsidRPr="00AF40FE" w14:paraId="563B57E0" w14:textId="77777777" w:rsidTr="00D248EC">
        <w:trPr>
          <w:trHeight w:hRule="exact" w:val="284"/>
        </w:trPr>
        <w:tc>
          <w:tcPr>
            <w:tcW w:w="4128" w:type="dxa"/>
          </w:tcPr>
          <w:p w14:paraId="72394D71" w14:textId="45E6D172" w:rsidR="001861B1" w:rsidRPr="003F1F0E" w:rsidRDefault="001861B1" w:rsidP="002064CE">
            <w:pPr>
              <w:rPr>
                <w:rFonts w:ascii="Arial" w:hAnsi="Arial" w:cs="Arial"/>
                <w:b/>
              </w:rPr>
            </w:pPr>
            <w:r w:rsidRPr="2F41B5FF">
              <w:rPr>
                <w:rFonts w:ascii="Arial" w:hAnsi="Arial" w:cs="Arial"/>
                <w:b/>
              </w:rPr>
              <w:t xml:space="preserve">Company Address </w:t>
            </w:r>
            <w:r w:rsidR="001F3273" w:rsidRPr="00CF5736">
              <w:rPr>
                <w:rFonts w:ascii="Arial" w:hAnsi="Arial" w:cs="Arial"/>
                <w:sz w:val="20"/>
                <w:szCs w:val="20"/>
              </w:rPr>
              <w:t>(including Postcode)</w:t>
            </w:r>
            <w:r w:rsidR="001F3273" w:rsidRPr="2F41B5FF">
              <w:rPr>
                <w:rFonts w:ascii="Arial" w:hAnsi="Arial" w:cs="Arial"/>
                <w:b/>
              </w:rPr>
              <w:t xml:space="preserve"> </w:t>
            </w:r>
            <w:r w:rsidRPr="2F41B5FF">
              <w:rPr>
                <w:rFonts w:ascii="Arial" w:hAnsi="Arial" w:cs="Arial"/>
                <w:b/>
              </w:rPr>
              <w:t>(</w:t>
            </w:r>
            <w:r w:rsidRPr="2F41B5FF">
              <w:rPr>
                <w:rFonts w:ascii="Arial" w:hAnsi="Arial" w:cs="Arial"/>
                <w:b/>
                <w:bCs/>
              </w:rPr>
              <w:t>including Postcode</w:t>
            </w:r>
            <w:r w:rsidRPr="2F41B5FF">
              <w:rPr>
                <w:rFonts w:ascii="Arial" w:hAnsi="Arial" w:cs="Arial"/>
                <w:b/>
              </w:rPr>
              <w:t>)</w:t>
            </w:r>
          </w:p>
        </w:tc>
        <w:tc>
          <w:tcPr>
            <w:tcW w:w="6614" w:type="dxa"/>
            <w:gridSpan w:val="2"/>
          </w:tcPr>
          <w:p w14:paraId="1B5CE7F5" w14:textId="77777777" w:rsidR="001861B1" w:rsidRPr="003F1F0E" w:rsidRDefault="001861B1" w:rsidP="00B6266E">
            <w:pPr>
              <w:rPr>
                <w:rFonts w:ascii="Arial" w:hAnsi="Arial" w:cs="Arial"/>
                <w:szCs w:val="20"/>
              </w:rPr>
            </w:pPr>
          </w:p>
        </w:tc>
      </w:tr>
      <w:tr w:rsidR="001861B1" w:rsidRPr="00AF40FE" w14:paraId="0209057F" w14:textId="77777777" w:rsidTr="00D248EC">
        <w:trPr>
          <w:trHeight w:hRule="exact" w:val="284"/>
        </w:trPr>
        <w:tc>
          <w:tcPr>
            <w:tcW w:w="4128" w:type="dxa"/>
          </w:tcPr>
          <w:p w14:paraId="3DA71D38" w14:textId="77777777" w:rsidR="001861B1" w:rsidRPr="003F1F0E" w:rsidRDefault="001861B1" w:rsidP="00B6266E">
            <w:pPr>
              <w:rPr>
                <w:rFonts w:ascii="Arial" w:hAnsi="Arial" w:cs="Arial"/>
                <w:b/>
                <w:szCs w:val="20"/>
              </w:rPr>
            </w:pPr>
            <w:r w:rsidRPr="003F1F0E">
              <w:rPr>
                <w:rFonts w:ascii="Arial" w:hAnsi="Arial" w:cs="Arial"/>
                <w:b/>
                <w:szCs w:val="20"/>
              </w:rPr>
              <w:t>Contact Person</w:t>
            </w:r>
          </w:p>
        </w:tc>
        <w:tc>
          <w:tcPr>
            <w:tcW w:w="6614" w:type="dxa"/>
            <w:gridSpan w:val="2"/>
          </w:tcPr>
          <w:p w14:paraId="4F18B5F3" w14:textId="77777777" w:rsidR="001861B1" w:rsidRPr="003F1F0E" w:rsidRDefault="001861B1" w:rsidP="00B6266E">
            <w:pPr>
              <w:rPr>
                <w:rFonts w:ascii="Arial" w:hAnsi="Arial" w:cs="Arial"/>
                <w:szCs w:val="20"/>
              </w:rPr>
            </w:pPr>
          </w:p>
        </w:tc>
      </w:tr>
      <w:tr w:rsidR="001861B1" w:rsidRPr="00AF40FE" w14:paraId="1C916D35" w14:textId="77777777" w:rsidTr="00D248EC">
        <w:trPr>
          <w:trHeight w:hRule="exact" w:val="284"/>
        </w:trPr>
        <w:tc>
          <w:tcPr>
            <w:tcW w:w="4128" w:type="dxa"/>
          </w:tcPr>
          <w:p w14:paraId="2F2480ED" w14:textId="77777777" w:rsidR="001861B1" w:rsidRPr="003F1F0E" w:rsidRDefault="001861B1" w:rsidP="00B6266E">
            <w:pPr>
              <w:rPr>
                <w:rFonts w:ascii="Arial" w:hAnsi="Arial" w:cs="Arial"/>
                <w:b/>
                <w:szCs w:val="20"/>
              </w:rPr>
            </w:pPr>
            <w:r w:rsidRPr="003F1F0E">
              <w:rPr>
                <w:rFonts w:ascii="Arial" w:hAnsi="Arial" w:cs="Arial"/>
                <w:b/>
                <w:szCs w:val="20"/>
              </w:rPr>
              <w:t>Contact Details</w:t>
            </w:r>
          </w:p>
        </w:tc>
        <w:tc>
          <w:tcPr>
            <w:tcW w:w="6614" w:type="dxa"/>
            <w:gridSpan w:val="2"/>
          </w:tcPr>
          <w:p w14:paraId="2672C8E3" w14:textId="77777777" w:rsidR="001861B1" w:rsidRPr="003F1F0E" w:rsidRDefault="001861B1" w:rsidP="00B6266E">
            <w:pPr>
              <w:rPr>
                <w:rFonts w:ascii="Arial" w:hAnsi="Arial" w:cs="Arial"/>
                <w:szCs w:val="20"/>
              </w:rPr>
            </w:pPr>
          </w:p>
        </w:tc>
      </w:tr>
      <w:tr w:rsidR="001861B1" w:rsidRPr="00AF40FE" w14:paraId="204C04BF" w14:textId="77777777" w:rsidTr="07A02866">
        <w:trPr>
          <w:trHeight w:hRule="exact" w:val="301"/>
        </w:trPr>
        <w:tc>
          <w:tcPr>
            <w:tcW w:w="10743" w:type="dxa"/>
            <w:gridSpan w:val="3"/>
            <w:shd w:val="clear" w:color="auto" w:fill="auto"/>
          </w:tcPr>
          <w:p w14:paraId="12173B56" w14:textId="77777777" w:rsidR="001861B1" w:rsidRPr="003F1F0E" w:rsidRDefault="001861B1" w:rsidP="0050398E">
            <w:pPr>
              <w:rPr>
                <w:rFonts w:ascii="Arial" w:hAnsi="Arial" w:cs="Arial"/>
                <w:b/>
                <w:sz w:val="20"/>
                <w:szCs w:val="20"/>
              </w:rPr>
            </w:pPr>
            <w:r w:rsidRPr="003F1F0E">
              <w:rPr>
                <w:rFonts w:ascii="Arial" w:hAnsi="Arial" w:cs="Arial"/>
                <w:b/>
                <w:sz w:val="20"/>
                <w:szCs w:val="20"/>
              </w:rPr>
              <w:t>Submission Details</w:t>
            </w:r>
          </w:p>
        </w:tc>
      </w:tr>
      <w:tr w:rsidR="001861B1" w:rsidRPr="00AF40FE" w14:paraId="07E90590" w14:textId="77777777" w:rsidTr="07A02866">
        <w:trPr>
          <w:trHeight w:hRule="exact" w:val="284"/>
        </w:trPr>
        <w:tc>
          <w:tcPr>
            <w:tcW w:w="4128" w:type="dxa"/>
            <w:shd w:val="clear" w:color="auto" w:fill="auto"/>
          </w:tcPr>
          <w:p w14:paraId="1F5ED733" w14:textId="77777777" w:rsidR="001861B1" w:rsidRPr="003F1F0E" w:rsidRDefault="001861B1" w:rsidP="002874CB">
            <w:pPr>
              <w:jc w:val="center"/>
              <w:rPr>
                <w:rFonts w:ascii="Arial" w:hAnsi="Arial" w:cs="Arial"/>
                <w:b/>
                <w:szCs w:val="20"/>
              </w:rPr>
            </w:pPr>
            <w:r w:rsidRPr="003F1F0E">
              <w:rPr>
                <w:rFonts w:ascii="Arial" w:hAnsi="Arial" w:cs="Arial"/>
                <w:b/>
                <w:szCs w:val="20"/>
              </w:rPr>
              <w:t>Item</w:t>
            </w:r>
          </w:p>
        </w:tc>
        <w:tc>
          <w:tcPr>
            <w:tcW w:w="6614" w:type="dxa"/>
            <w:gridSpan w:val="2"/>
            <w:shd w:val="clear" w:color="auto" w:fill="auto"/>
          </w:tcPr>
          <w:p w14:paraId="147281C4" w14:textId="77777777" w:rsidR="001861B1" w:rsidRPr="00AB1185" w:rsidRDefault="001861B1" w:rsidP="002874CB">
            <w:pPr>
              <w:jc w:val="center"/>
              <w:rPr>
                <w:b/>
                <w:szCs w:val="20"/>
              </w:rPr>
            </w:pPr>
            <w:r w:rsidRPr="00AB1185">
              <w:rPr>
                <w:b/>
                <w:szCs w:val="20"/>
              </w:rPr>
              <w:t>Details</w:t>
            </w:r>
          </w:p>
        </w:tc>
      </w:tr>
      <w:tr w:rsidR="001861B1" w:rsidRPr="00AF40FE" w14:paraId="6AEDF1D8" w14:textId="77777777" w:rsidTr="00D248EC">
        <w:trPr>
          <w:trHeight w:val="268"/>
        </w:trPr>
        <w:tc>
          <w:tcPr>
            <w:tcW w:w="4128" w:type="dxa"/>
            <w:vMerge w:val="restart"/>
          </w:tcPr>
          <w:p w14:paraId="1187121F" w14:textId="77777777" w:rsidR="001861B1" w:rsidRPr="003F1F0E" w:rsidRDefault="001861B1" w:rsidP="002064CE">
            <w:pPr>
              <w:rPr>
                <w:rFonts w:ascii="Arial" w:hAnsi="Arial" w:cs="Arial"/>
                <w:b/>
                <w:color w:val="000000" w:themeColor="text1"/>
                <w:szCs w:val="20"/>
              </w:rPr>
            </w:pPr>
            <w:r w:rsidRPr="07A02866">
              <w:rPr>
                <w:rFonts w:ascii="Arial" w:hAnsi="Arial" w:cs="Arial"/>
                <w:b/>
                <w:color w:val="000000" w:themeColor="text1"/>
              </w:rPr>
              <w:t>Tick Submission Award Categories</w:t>
            </w:r>
            <w:r>
              <w:br/>
            </w:r>
          </w:p>
          <w:p w14:paraId="05CEFA92" w14:textId="55855E91" w:rsidR="001861B1" w:rsidRPr="003F1F0E" w:rsidRDefault="001861B1" w:rsidP="002064CE">
            <w:pPr>
              <w:rPr>
                <w:rFonts w:ascii="Arial" w:hAnsi="Arial" w:cs="Arial"/>
                <w:b/>
                <w:color w:val="000000" w:themeColor="text1"/>
                <w:highlight w:val="yellow"/>
              </w:rPr>
            </w:pPr>
          </w:p>
        </w:tc>
        <w:tc>
          <w:tcPr>
            <w:tcW w:w="5936" w:type="dxa"/>
            <w:vAlign w:val="center"/>
          </w:tcPr>
          <w:p w14:paraId="706F5534" w14:textId="77777777" w:rsidR="001861B1" w:rsidRPr="003F1F0E" w:rsidRDefault="001861B1" w:rsidP="008E00B7">
            <w:pPr>
              <w:pStyle w:val="ListParagraph"/>
              <w:spacing w:after="0" w:line="240" w:lineRule="auto"/>
              <w:ind w:left="0"/>
              <w:rPr>
                <w:rFonts w:ascii="Arial" w:hAnsi="Arial" w:cs="Arial"/>
                <w:b/>
                <w:bCs/>
                <w:color w:val="000000" w:themeColor="text1"/>
                <w:sz w:val="20"/>
                <w:szCs w:val="20"/>
              </w:rPr>
            </w:pPr>
            <w:r w:rsidRPr="003F1F0E">
              <w:rPr>
                <w:rStyle w:val="Strong"/>
                <w:rFonts w:ascii="Arial" w:hAnsi="Arial" w:cs="Arial"/>
                <w:color w:val="000000" w:themeColor="text1"/>
                <w:sz w:val="20"/>
                <w:szCs w:val="20"/>
              </w:rPr>
              <w:t>Captive Finance Company of the Year</w:t>
            </w:r>
          </w:p>
        </w:tc>
        <w:tc>
          <w:tcPr>
            <w:tcW w:w="678" w:type="dxa"/>
          </w:tcPr>
          <w:p w14:paraId="7A24A57F" w14:textId="77777777" w:rsidR="001861B1" w:rsidRPr="00AB1185" w:rsidRDefault="001861B1" w:rsidP="008E00B7">
            <w:pPr>
              <w:pStyle w:val="ListParagraph"/>
              <w:spacing w:after="120" w:line="240" w:lineRule="auto"/>
              <w:ind w:left="0"/>
              <w:rPr>
                <w:b/>
                <w:bCs/>
                <w:szCs w:val="20"/>
              </w:rPr>
            </w:pPr>
          </w:p>
        </w:tc>
      </w:tr>
      <w:tr w:rsidR="008A447D" w:rsidRPr="00AF40FE" w14:paraId="050D78EC" w14:textId="77777777" w:rsidTr="00D248EC">
        <w:trPr>
          <w:trHeight w:hRule="exact" w:val="397"/>
        </w:trPr>
        <w:tc>
          <w:tcPr>
            <w:tcW w:w="4128" w:type="dxa"/>
            <w:vMerge/>
          </w:tcPr>
          <w:p w14:paraId="4563DD49" w14:textId="77777777" w:rsidR="008A447D" w:rsidRPr="003F1F0E" w:rsidRDefault="008A447D" w:rsidP="009C02F0">
            <w:pPr>
              <w:rPr>
                <w:b/>
                <w:color w:val="000000" w:themeColor="text1"/>
                <w:szCs w:val="20"/>
              </w:rPr>
            </w:pPr>
          </w:p>
        </w:tc>
        <w:tc>
          <w:tcPr>
            <w:tcW w:w="5936" w:type="dxa"/>
            <w:vAlign w:val="center"/>
          </w:tcPr>
          <w:p w14:paraId="232D1010" w14:textId="25FE34D0" w:rsidR="008A447D" w:rsidRPr="003F1F0E" w:rsidRDefault="008A447D" w:rsidP="008E00B7">
            <w:pPr>
              <w:pStyle w:val="ListParagraph"/>
              <w:spacing w:after="0" w:line="240" w:lineRule="auto"/>
              <w:ind w:left="0"/>
              <w:rPr>
                <w:rFonts w:ascii="Arial" w:hAnsi="Arial" w:cs="Arial"/>
                <w:color w:val="000000" w:themeColor="text1"/>
                <w:sz w:val="20"/>
                <w:szCs w:val="20"/>
              </w:rPr>
            </w:pPr>
            <w:r w:rsidRPr="003F1F0E">
              <w:rPr>
                <w:rStyle w:val="Strong"/>
                <w:rFonts w:ascii="Arial" w:hAnsi="Arial" w:cs="Arial"/>
                <w:color w:val="000000" w:themeColor="text1"/>
                <w:sz w:val="20"/>
                <w:szCs w:val="20"/>
              </w:rPr>
              <w:t>Independent Finance Provider of the Year</w:t>
            </w:r>
          </w:p>
        </w:tc>
        <w:tc>
          <w:tcPr>
            <w:tcW w:w="678" w:type="dxa"/>
          </w:tcPr>
          <w:p w14:paraId="12CE07CA" w14:textId="77777777" w:rsidR="008A447D" w:rsidRPr="00AB1185" w:rsidRDefault="008A447D" w:rsidP="0085334A">
            <w:pPr>
              <w:pStyle w:val="ListParagraph"/>
              <w:spacing w:after="120"/>
              <w:ind w:left="0"/>
              <w:jc w:val="center"/>
              <w:rPr>
                <w:szCs w:val="20"/>
              </w:rPr>
            </w:pPr>
          </w:p>
        </w:tc>
      </w:tr>
      <w:tr w:rsidR="008A447D" w:rsidRPr="00AF40FE" w14:paraId="7232854D" w14:textId="77777777" w:rsidTr="00D248EC">
        <w:trPr>
          <w:trHeight w:hRule="exact" w:val="397"/>
        </w:trPr>
        <w:tc>
          <w:tcPr>
            <w:tcW w:w="4128" w:type="dxa"/>
            <w:vMerge/>
          </w:tcPr>
          <w:p w14:paraId="70E4B379" w14:textId="77777777" w:rsidR="008A447D" w:rsidRPr="003F1F0E" w:rsidRDefault="008A447D" w:rsidP="009C02F0">
            <w:pPr>
              <w:rPr>
                <w:b/>
                <w:color w:val="000000" w:themeColor="text1"/>
                <w:szCs w:val="20"/>
              </w:rPr>
            </w:pPr>
          </w:p>
        </w:tc>
        <w:tc>
          <w:tcPr>
            <w:tcW w:w="5936" w:type="dxa"/>
            <w:vAlign w:val="center"/>
          </w:tcPr>
          <w:p w14:paraId="10C61C93" w14:textId="4D186584" w:rsidR="008A447D" w:rsidRPr="003F1F0E" w:rsidRDefault="008A447D" w:rsidP="008E00B7">
            <w:pPr>
              <w:pStyle w:val="ListParagraph"/>
              <w:spacing w:after="0" w:line="240" w:lineRule="auto"/>
              <w:ind w:left="0"/>
              <w:rPr>
                <w:rFonts w:ascii="Arial" w:hAnsi="Arial" w:cs="Arial"/>
                <w:color w:val="000000" w:themeColor="text1"/>
                <w:sz w:val="20"/>
                <w:szCs w:val="20"/>
              </w:rPr>
            </w:pPr>
            <w:r w:rsidRPr="003F1F0E">
              <w:rPr>
                <w:rStyle w:val="Strong"/>
                <w:rFonts w:ascii="Arial" w:hAnsi="Arial" w:cs="Arial"/>
                <w:color w:val="000000" w:themeColor="text1"/>
                <w:sz w:val="20"/>
                <w:szCs w:val="20"/>
              </w:rPr>
              <w:t>Sub-Prime Lender of the Year</w:t>
            </w:r>
          </w:p>
        </w:tc>
        <w:tc>
          <w:tcPr>
            <w:tcW w:w="678" w:type="dxa"/>
          </w:tcPr>
          <w:p w14:paraId="1B42F15F" w14:textId="77777777" w:rsidR="008A447D" w:rsidRPr="00AB1185" w:rsidRDefault="008A447D" w:rsidP="0085334A">
            <w:pPr>
              <w:pStyle w:val="ListParagraph"/>
              <w:spacing w:after="120"/>
              <w:ind w:left="0"/>
              <w:jc w:val="center"/>
              <w:rPr>
                <w:szCs w:val="20"/>
              </w:rPr>
            </w:pPr>
          </w:p>
        </w:tc>
      </w:tr>
      <w:tr w:rsidR="008A447D" w:rsidRPr="00AF40FE" w14:paraId="4FF9F019" w14:textId="77777777" w:rsidTr="00D248EC">
        <w:trPr>
          <w:trHeight w:hRule="exact" w:val="397"/>
        </w:trPr>
        <w:tc>
          <w:tcPr>
            <w:tcW w:w="4128" w:type="dxa"/>
            <w:vMerge/>
          </w:tcPr>
          <w:p w14:paraId="1730D93B" w14:textId="77777777" w:rsidR="008A447D" w:rsidRPr="003F1F0E" w:rsidRDefault="008A447D" w:rsidP="009C02F0">
            <w:pPr>
              <w:rPr>
                <w:b/>
                <w:color w:val="000000" w:themeColor="text1"/>
                <w:szCs w:val="20"/>
              </w:rPr>
            </w:pPr>
          </w:p>
        </w:tc>
        <w:tc>
          <w:tcPr>
            <w:tcW w:w="5936" w:type="dxa"/>
            <w:vAlign w:val="center"/>
          </w:tcPr>
          <w:p w14:paraId="480A6275" w14:textId="2B441BA0" w:rsidR="008A447D" w:rsidRPr="003F1F0E" w:rsidRDefault="00E75822" w:rsidP="008E00B7">
            <w:pPr>
              <w:pStyle w:val="ListParagraph"/>
              <w:spacing w:after="0" w:line="240" w:lineRule="auto"/>
              <w:ind w:left="0"/>
              <w:rPr>
                <w:rFonts w:ascii="Arial" w:hAnsi="Arial" w:cs="Arial"/>
                <w:color w:val="000000" w:themeColor="text1"/>
                <w:sz w:val="20"/>
                <w:szCs w:val="20"/>
              </w:rPr>
            </w:pPr>
            <w:r>
              <w:rPr>
                <w:rStyle w:val="Strong"/>
                <w:rFonts w:ascii="Arial" w:hAnsi="Arial" w:cs="Arial"/>
                <w:color w:val="000000" w:themeColor="text1"/>
                <w:sz w:val="20"/>
                <w:szCs w:val="20"/>
              </w:rPr>
              <w:t>Best Non-Bank Lender of the</w:t>
            </w:r>
            <w:r w:rsidR="008A447D" w:rsidRPr="003F1F0E">
              <w:rPr>
                <w:rStyle w:val="Strong"/>
                <w:rFonts w:ascii="Arial" w:hAnsi="Arial" w:cs="Arial"/>
                <w:color w:val="000000" w:themeColor="text1"/>
                <w:sz w:val="20"/>
                <w:szCs w:val="20"/>
              </w:rPr>
              <w:t xml:space="preserve"> Year</w:t>
            </w:r>
          </w:p>
        </w:tc>
        <w:tc>
          <w:tcPr>
            <w:tcW w:w="678" w:type="dxa"/>
          </w:tcPr>
          <w:p w14:paraId="516FFAEB" w14:textId="77777777" w:rsidR="008A447D" w:rsidRPr="00AB1185" w:rsidRDefault="008A447D" w:rsidP="0085334A">
            <w:pPr>
              <w:pStyle w:val="ListParagraph"/>
              <w:spacing w:after="120"/>
              <w:ind w:left="0"/>
              <w:jc w:val="center"/>
              <w:rPr>
                <w:szCs w:val="20"/>
              </w:rPr>
            </w:pPr>
          </w:p>
        </w:tc>
      </w:tr>
      <w:tr w:rsidR="008A447D" w:rsidRPr="00AF40FE" w14:paraId="7B923B3F" w14:textId="77777777" w:rsidTr="00D248EC">
        <w:trPr>
          <w:trHeight w:hRule="exact" w:val="397"/>
        </w:trPr>
        <w:tc>
          <w:tcPr>
            <w:tcW w:w="4128" w:type="dxa"/>
            <w:vMerge/>
          </w:tcPr>
          <w:p w14:paraId="427CCA0C" w14:textId="77777777" w:rsidR="008A447D" w:rsidRPr="003F1F0E" w:rsidRDefault="008A447D" w:rsidP="009C02F0">
            <w:pPr>
              <w:rPr>
                <w:b/>
                <w:color w:val="000000" w:themeColor="text1"/>
                <w:szCs w:val="20"/>
              </w:rPr>
            </w:pPr>
          </w:p>
        </w:tc>
        <w:tc>
          <w:tcPr>
            <w:tcW w:w="5936" w:type="dxa"/>
            <w:vAlign w:val="center"/>
          </w:tcPr>
          <w:p w14:paraId="485FF577" w14:textId="37182B19" w:rsidR="008A447D" w:rsidRPr="003F1F0E" w:rsidRDefault="008A447D" w:rsidP="008E00B7">
            <w:pPr>
              <w:spacing w:after="0" w:line="240" w:lineRule="auto"/>
              <w:rPr>
                <w:rFonts w:ascii="Arial" w:hAnsi="Arial" w:cs="Arial"/>
                <w:b/>
                <w:color w:val="000000" w:themeColor="text1"/>
                <w:sz w:val="20"/>
                <w:szCs w:val="20"/>
              </w:rPr>
            </w:pPr>
            <w:r w:rsidRPr="003F1F0E">
              <w:rPr>
                <w:rStyle w:val="Strong"/>
                <w:rFonts w:ascii="Arial" w:hAnsi="Arial" w:cs="Arial"/>
                <w:color w:val="000000" w:themeColor="text1"/>
                <w:sz w:val="20"/>
                <w:szCs w:val="20"/>
              </w:rPr>
              <w:t>Advisory Firm of the Year</w:t>
            </w:r>
          </w:p>
        </w:tc>
        <w:tc>
          <w:tcPr>
            <w:tcW w:w="678" w:type="dxa"/>
          </w:tcPr>
          <w:p w14:paraId="2458BE88" w14:textId="77777777" w:rsidR="008A447D" w:rsidRPr="00AB1185" w:rsidRDefault="008A447D" w:rsidP="0085334A">
            <w:pPr>
              <w:pStyle w:val="ListParagraph"/>
              <w:spacing w:after="120"/>
              <w:ind w:left="0"/>
              <w:jc w:val="center"/>
              <w:rPr>
                <w:szCs w:val="20"/>
              </w:rPr>
            </w:pPr>
          </w:p>
        </w:tc>
      </w:tr>
      <w:tr w:rsidR="008A447D" w:rsidRPr="00AF40FE" w14:paraId="54A57264" w14:textId="77777777" w:rsidTr="00D248EC">
        <w:trPr>
          <w:trHeight w:hRule="exact" w:val="397"/>
        </w:trPr>
        <w:tc>
          <w:tcPr>
            <w:tcW w:w="4128" w:type="dxa"/>
            <w:vMerge/>
          </w:tcPr>
          <w:p w14:paraId="33F7E9E8" w14:textId="77777777" w:rsidR="008A447D" w:rsidRPr="003F1F0E" w:rsidRDefault="008A447D" w:rsidP="009C02F0">
            <w:pPr>
              <w:rPr>
                <w:b/>
                <w:color w:val="000000" w:themeColor="text1"/>
                <w:szCs w:val="20"/>
              </w:rPr>
            </w:pPr>
          </w:p>
        </w:tc>
        <w:tc>
          <w:tcPr>
            <w:tcW w:w="5936" w:type="dxa"/>
            <w:vAlign w:val="center"/>
          </w:tcPr>
          <w:p w14:paraId="48D5333C" w14:textId="1197D76A" w:rsidR="008A447D" w:rsidRPr="003F1F0E" w:rsidRDefault="008A447D" w:rsidP="008E00B7">
            <w:pPr>
              <w:spacing w:after="0" w:line="240" w:lineRule="auto"/>
              <w:rPr>
                <w:rStyle w:val="Strong"/>
                <w:rFonts w:ascii="Arial" w:hAnsi="Arial" w:cs="Arial"/>
                <w:color w:val="000000" w:themeColor="text1"/>
                <w:sz w:val="20"/>
                <w:szCs w:val="20"/>
              </w:rPr>
            </w:pPr>
            <w:r w:rsidRPr="003F1F0E">
              <w:rPr>
                <w:rStyle w:val="Strong"/>
                <w:rFonts w:ascii="Arial" w:hAnsi="Arial" w:cs="Arial"/>
                <w:color w:val="000000" w:themeColor="text1"/>
                <w:sz w:val="20"/>
                <w:szCs w:val="20"/>
              </w:rPr>
              <w:t>Legal Provider of the Year</w:t>
            </w:r>
          </w:p>
        </w:tc>
        <w:tc>
          <w:tcPr>
            <w:tcW w:w="678" w:type="dxa"/>
          </w:tcPr>
          <w:p w14:paraId="361B695A" w14:textId="77777777" w:rsidR="008A447D" w:rsidRPr="00AB1185" w:rsidRDefault="008A447D" w:rsidP="0085334A">
            <w:pPr>
              <w:pStyle w:val="ListParagraph"/>
              <w:spacing w:after="120"/>
              <w:ind w:left="0"/>
              <w:jc w:val="center"/>
              <w:rPr>
                <w:szCs w:val="20"/>
              </w:rPr>
            </w:pPr>
          </w:p>
        </w:tc>
      </w:tr>
      <w:tr w:rsidR="008A447D" w:rsidRPr="00AF40FE" w14:paraId="351BA587" w14:textId="77777777" w:rsidTr="00D248EC">
        <w:trPr>
          <w:trHeight w:hRule="exact" w:val="397"/>
        </w:trPr>
        <w:tc>
          <w:tcPr>
            <w:tcW w:w="4128" w:type="dxa"/>
            <w:vMerge/>
          </w:tcPr>
          <w:p w14:paraId="6A225838" w14:textId="77777777" w:rsidR="008A447D" w:rsidRPr="003F1F0E" w:rsidRDefault="008A447D" w:rsidP="009C02F0">
            <w:pPr>
              <w:rPr>
                <w:b/>
                <w:color w:val="000000" w:themeColor="text1"/>
                <w:szCs w:val="20"/>
              </w:rPr>
            </w:pPr>
          </w:p>
        </w:tc>
        <w:tc>
          <w:tcPr>
            <w:tcW w:w="5936" w:type="dxa"/>
            <w:vAlign w:val="center"/>
          </w:tcPr>
          <w:p w14:paraId="429F39C8" w14:textId="51144507" w:rsidR="008A447D" w:rsidRPr="003F1F0E" w:rsidRDefault="008A447D" w:rsidP="008E00B7">
            <w:pPr>
              <w:spacing w:after="0" w:line="240" w:lineRule="auto"/>
              <w:rPr>
                <w:rStyle w:val="Strong"/>
                <w:rFonts w:ascii="Arial" w:hAnsi="Arial" w:cs="Arial"/>
                <w:color w:val="000000" w:themeColor="text1"/>
                <w:sz w:val="20"/>
                <w:szCs w:val="20"/>
              </w:rPr>
            </w:pPr>
            <w:r w:rsidRPr="003F1F0E">
              <w:rPr>
                <w:rStyle w:val="Strong"/>
                <w:rFonts w:ascii="Arial" w:hAnsi="Arial" w:cs="Arial"/>
                <w:color w:val="000000" w:themeColor="text1"/>
                <w:sz w:val="20"/>
                <w:szCs w:val="20"/>
              </w:rPr>
              <w:t>Digital Innovation of the Year</w:t>
            </w:r>
            <w:r w:rsidR="00E75822">
              <w:rPr>
                <w:rStyle w:val="Strong"/>
                <w:rFonts w:ascii="Arial" w:hAnsi="Arial" w:cs="Arial"/>
                <w:color w:val="000000" w:themeColor="text1"/>
                <w:sz w:val="20"/>
                <w:szCs w:val="20"/>
              </w:rPr>
              <w:t xml:space="preserve"> (Technology Company)</w:t>
            </w:r>
          </w:p>
        </w:tc>
        <w:tc>
          <w:tcPr>
            <w:tcW w:w="678" w:type="dxa"/>
          </w:tcPr>
          <w:p w14:paraId="71787489" w14:textId="77777777" w:rsidR="008A447D" w:rsidRPr="00AB1185" w:rsidRDefault="008A447D" w:rsidP="0085334A">
            <w:pPr>
              <w:pStyle w:val="ListParagraph"/>
              <w:spacing w:after="120"/>
              <w:ind w:left="0"/>
              <w:jc w:val="center"/>
              <w:rPr>
                <w:szCs w:val="20"/>
              </w:rPr>
            </w:pPr>
          </w:p>
        </w:tc>
      </w:tr>
      <w:tr w:rsidR="008A447D" w:rsidRPr="00AF40FE" w14:paraId="5E6E844B" w14:textId="77777777" w:rsidTr="00D248EC">
        <w:trPr>
          <w:trHeight w:hRule="exact" w:val="397"/>
        </w:trPr>
        <w:tc>
          <w:tcPr>
            <w:tcW w:w="4128" w:type="dxa"/>
            <w:vMerge/>
          </w:tcPr>
          <w:p w14:paraId="2047908F" w14:textId="77777777" w:rsidR="008A447D" w:rsidRPr="003F1F0E" w:rsidRDefault="008A447D" w:rsidP="009C02F0">
            <w:pPr>
              <w:rPr>
                <w:b/>
                <w:color w:val="000000" w:themeColor="text1"/>
                <w:szCs w:val="20"/>
              </w:rPr>
            </w:pPr>
          </w:p>
        </w:tc>
        <w:tc>
          <w:tcPr>
            <w:tcW w:w="5936" w:type="dxa"/>
            <w:vAlign w:val="center"/>
          </w:tcPr>
          <w:p w14:paraId="7481771E" w14:textId="12888037" w:rsidR="008A447D" w:rsidRPr="003F1F0E" w:rsidRDefault="008A447D" w:rsidP="008E00B7">
            <w:pPr>
              <w:pStyle w:val="ListParagraph"/>
              <w:spacing w:after="0" w:line="240" w:lineRule="auto"/>
              <w:ind w:left="0"/>
              <w:rPr>
                <w:rStyle w:val="Strong"/>
                <w:rFonts w:ascii="Arial" w:hAnsi="Arial" w:cs="Arial"/>
                <w:color w:val="000000" w:themeColor="text1"/>
                <w:sz w:val="20"/>
                <w:szCs w:val="20"/>
              </w:rPr>
            </w:pPr>
            <w:r w:rsidRPr="003F1F0E">
              <w:rPr>
                <w:rStyle w:val="Strong"/>
                <w:rFonts w:ascii="Arial" w:hAnsi="Arial" w:cs="Arial"/>
                <w:color w:val="000000" w:themeColor="text1"/>
                <w:sz w:val="20"/>
                <w:szCs w:val="20"/>
              </w:rPr>
              <w:t>Best Finance Product of the Year</w:t>
            </w:r>
          </w:p>
        </w:tc>
        <w:tc>
          <w:tcPr>
            <w:tcW w:w="678" w:type="dxa"/>
          </w:tcPr>
          <w:p w14:paraId="25C3AA71" w14:textId="77777777" w:rsidR="008A447D" w:rsidRPr="00AB1185" w:rsidRDefault="008A447D" w:rsidP="0085334A">
            <w:pPr>
              <w:pStyle w:val="ListParagraph"/>
              <w:spacing w:after="120"/>
              <w:ind w:left="0"/>
              <w:jc w:val="center"/>
              <w:rPr>
                <w:szCs w:val="20"/>
              </w:rPr>
            </w:pPr>
          </w:p>
        </w:tc>
      </w:tr>
      <w:tr w:rsidR="008A447D" w:rsidRPr="00AF40FE" w14:paraId="3B00E5F4" w14:textId="77777777" w:rsidTr="00D248EC">
        <w:trPr>
          <w:trHeight w:hRule="exact" w:val="397"/>
        </w:trPr>
        <w:tc>
          <w:tcPr>
            <w:tcW w:w="4128" w:type="dxa"/>
            <w:vMerge/>
          </w:tcPr>
          <w:p w14:paraId="00AA0C54" w14:textId="77777777" w:rsidR="008A447D" w:rsidRPr="003F1F0E" w:rsidRDefault="008A447D" w:rsidP="009C02F0">
            <w:pPr>
              <w:rPr>
                <w:b/>
                <w:color w:val="000000" w:themeColor="text1"/>
                <w:szCs w:val="20"/>
              </w:rPr>
            </w:pPr>
          </w:p>
        </w:tc>
        <w:tc>
          <w:tcPr>
            <w:tcW w:w="5936" w:type="dxa"/>
            <w:vAlign w:val="center"/>
          </w:tcPr>
          <w:p w14:paraId="16A7B5A7" w14:textId="2B86CFBA" w:rsidR="008A447D" w:rsidRPr="003F1F0E" w:rsidRDefault="008A447D" w:rsidP="008E00B7">
            <w:pPr>
              <w:pStyle w:val="ListParagraph"/>
              <w:spacing w:after="0" w:line="240" w:lineRule="auto"/>
              <w:ind w:left="0"/>
              <w:rPr>
                <w:rStyle w:val="Strong"/>
                <w:rFonts w:ascii="Arial" w:hAnsi="Arial" w:cs="Arial"/>
                <w:color w:val="000000" w:themeColor="text1"/>
                <w:sz w:val="20"/>
                <w:szCs w:val="20"/>
              </w:rPr>
            </w:pPr>
            <w:r w:rsidRPr="008A447D">
              <w:rPr>
                <w:rStyle w:val="Strong"/>
                <w:rFonts w:ascii="Arial" w:hAnsi="Arial" w:cs="Arial"/>
                <w:color w:val="000000" w:themeColor="text1"/>
                <w:sz w:val="20"/>
                <w:szCs w:val="20"/>
              </w:rPr>
              <w:t>Best Pandemic Response Initiative</w:t>
            </w:r>
          </w:p>
        </w:tc>
        <w:tc>
          <w:tcPr>
            <w:tcW w:w="678" w:type="dxa"/>
          </w:tcPr>
          <w:p w14:paraId="3AF097EB" w14:textId="77777777" w:rsidR="008A447D" w:rsidRPr="00AB1185" w:rsidRDefault="008A447D" w:rsidP="0085334A">
            <w:pPr>
              <w:pStyle w:val="ListParagraph"/>
              <w:spacing w:after="120"/>
              <w:ind w:left="0"/>
              <w:jc w:val="center"/>
              <w:rPr>
                <w:szCs w:val="20"/>
              </w:rPr>
            </w:pPr>
          </w:p>
        </w:tc>
      </w:tr>
      <w:tr w:rsidR="00A100AC" w:rsidRPr="00AF40FE" w14:paraId="71C2795E" w14:textId="77777777" w:rsidTr="00D248EC">
        <w:trPr>
          <w:trHeight w:hRule="exact" w:val="397"/>
        </w:trPr>
        <w:tc>
          <w:tcPr>
            <w:tcW w:w="4128" w:type="dxa"/>
            <w:vMerge/>
          </w:tcPr>
          <w:p w14:paraId="2C82A00D" w14:textId="77777777" w:rsidR="00A100AC" w:rsidRPr="003F1F0E" w:rsidRDefault="00A100AC" w:rsidP="00A100AC">
            <w:pPr>
              <w:rPr>
                <w:b/>
                <w:color w:val="000000" w:themeColor="text1"/>
                <w:szCs w:val="20"/>
              </w:rPr>
            </w:pPr>
          </w:p>
        </w:tc>
        <w:tc>
          <w:tcPr>
            <w:tcW w:w="5936" w:type="dxa"/>
            <w:vAlign w:val="center"/>
          </w:tcPr>
          <w:p w14:paraId="2A42E778" w14:textId="32862EA9" w:rsidR="00A100AC" w:rsidRPr="003F1F0E" w:rsidRDefault="00A100AC" w:rsidP="00A100AC">
            <w:pPr>
              <w:pStyle w:val="ListParagraph"/>
              <w:spacing w:after="0" w:line="240" w:lineRule="auto"/>
              <w:ind w:left="0"/>
              <w:rPr>
                <w:rStyle w:val="Strong"/>
                <w:rFonts w:ascii="Arial" w:hAnsi="Arial" w:cs="Arial"/>
                <w:color w:val="000000" w:themeColor="text1"/>
                <w:sz w:val="20"/>
                <w:szCs w:val="20"/>
              </w:rPr>
            </w:pPr>
            <w:r w:rsidRPr="003F1F0E">
              <w:rPr>
                <w:rFonts w:ascii="Arial" w:hAnsi="Arial" w:cs="Arial"/>
                <w:b/>
                <w:bCs/>
                <w:color w:val="000000" w:themeColor="text1"/>
                <w:sz w:val="20"/>
                <w:shd w:val="clear" w:color="auto" w:fill="FFFFFF"/>
              </w:rPr>
              <w:t>Best Mobility Solution</w:t>
            </w:r>
          </w:p>
        </w:tc>
        <w:tc>
          <w:tcPr>
            <w:tcW w:w="678" w:type="dxa"/>
          </w:tcPr>
          <w:p w14:paraId="63B6AAC7" w14:textId="77777777" w:rsidR="00A100AC" w:rsidRPr="00AB1185" w:rsidRDefault="00A100AC" w:rsidP="00A100AC">
            <w:pPr>
              <w:pStyle w:val="ListParagraph"/>
              <w:spacing w:after="120"/>
              <w:ind w:left="0"/>
              <w:jc w:val="center"/>
              <w:rPr>
                <w:szCs w:val="20"/>
              </w:rPr>
            </w:pPr>
          </w:p>
        </w:tc>
      </w:tr>
      <w:tr w:rsidR="00A100AC" w:rsidRPr="00AF40FE" w14:paraId="21DE17CF" w14:textId="77777777" w:rsidTr="00D248EC">
        <w:trPr>
          <w:trHeight w:hRule="exact" w:val="397"/>
        </w:trPr>
        <w:tc>
          <w:tcPr>
            <w:tcW w:w="4128" w:type="dxa"/>
            <w:vMerge/>
          </w:tcPr>
          <w:p w14:paraId="4CB70CA0" w14:textId="77777777" w:rsidR="00A100AC" w:rsidRPr="003F1F0E" w:rsidRDefault="00A100AC" w:rsidP="00A100AC">
            <w:pPr>
              <w:rPr>
                <w:b/>
                <w:color w:val="000000" w:themeColor="text1"/>
                <w:szCs w:val="20"/>
              </w:rPr>
            </w:pPr>
          </w:p>
        </w:tc>
        <w:tc>
          <w:tcPr>
            <w:tcW w:w="5936" w:type="dxa"/>
            <w:vAlign w:val="center"/>
          </w:tcPr>
          <w:p w14:paraId="256C2B2C" w14:textId="01A43D0F" w:rsidR="00A100AC" w:rsidRPr="003F1F0E" w:rsidRDefault="00A100AC" w:rsidP="00A100AC">
            <w:pPr>
              <w:pStyle w:val="ListParagraph"/>
              <w:spacing w:after="0" w:line="240" w:lineRule="auto"/>
              <w:ind w:left="0"/>
              <w:rPr>
                <w:rStyle w:val="Strong"/>
                <w:rFonts w:ascii="Arial" w:hAnsi="Arial" w:cs="Arial"/>
                <w:color w:val="000000" w:themeColor="text1"/>
                <w:sz w:val="20"/>
                <w:szCs w:val="20"/>
              </w:rPr>
            </w:pPr>
            <w:bookmarkStart w:id="0" w:name="_Hlk75340454"/>
            <w:r w:rsidRPr="008A447D">
              <w:rPr>
                <w:rStyle w:val="Strong"/>
                <w:rFonts w:ascii="Arial" w:hAnsi="Arial" w:cs="Arial"/>
                <w:color w:val="000000" w:themeColor="text1"/>
                <w:sz w:val="20"/>
                <w:szCs w:val="20"/>
              </w:rPr>
              <w:t>Best ‘</w:t>
            </w:r>
            <w:r w:rsidRPr="07A02866">
              <w:rPr>
                <w:rStyle w:val="Strong"/>
                <w:rFonts w:ascii="Arial" w:hAnsi="Arial" w:cs="Arial"/>
                <w:color w:val="000000" w:themeColor="text1"/>
                <w:sz w:val="20"/>
                <w:szCs w:val="20"/>
              </w:rPr>
              <w:t>ESG/Sustainability’</w:t>
            </w:r>
            <w:r w:rsidRPr="008A447D">
              <w:rPr>
                <w:rStyle w:val="Strong"/>
                <w:rFonts w:ascii="Arial" w:hAnsi="Arial" w:cs="Arial"/>
                <w:color w:val="000000" w:themeColor="text1"/>
                <w:sz w:val="20"/>
                <w:szCs w:val="20"/>
              </w:rPr>
              <w:t xml:space="preserve"> Initiative of the Year</w:t>
            </w:r>
            <w:bookmarkEnd w:id="0"/>
          </w:p>
        </w:tc>
        <w:tc>
          <w:tcPr>
            <w:tcW w:w="678" w:type="dxa"/>
          </w:tcPr>
          <w:p w14:paraId="41C0F0AE" w14:textId="77777777" w:rsidR="00A100AC" w:rsidRPr="00AB1185" w:rsidRDefault="00A100AC" w:rsidP="00A100AC">
            <w:pPr>
              <w:pStyle w:val="ListParagraph"/>
              <w:spacing w:after="120"/>
              <w:ind w:left="0"/>
              <w:jc w:val="center"/>
              <w:rPr>
                <w:szCs w:val="20"/>
              </w:rPr>
            </w:pPr>
          </w:p>
        </w:tc>
      </w:tr>
      <w:tr w:rsidR="00A100AC" w:rsidRPr="00AF40FE" w14:paraId="78E7D62F" w14:textId="77777777" w:rsidTr="00D248EC">
        <w:trPr>
          <w:trHeight w:hRule="exact" w:val="397"/>
        </w:trPr>
        <w:tc>
          <w:tcPr>
            <w:tcW w:w="4128" w:type="dxa"/>
            <w:vMerge/>
          </w:tcPr>
          <w:p w14:paraId="259B841F" w14:textId="77777777" w:rsidR="00A100AC" w:rsidRPr="003F1F0E" w:rsidRDefault="00A100AC" w:rsidP="00A100AC">
            <w:pPr>
              <w:rPr>
                <w:b/>
                <w:color w:val="000000" w:themeColor="text1"/>
                <w:szCs w:val="20"/>
              </w:rPr>
            </w:pPr>
          </w:p>
        </w:tc>
        <w:tc>
          <w:tcPr>
            <w:tcW w:w="5936" w:type="dxa"/>
            <w:vAlign w:val="center"/>
          </w:tcPr>
          <w:p w14:paraId="5A286576" w14:textId="30B2DDCE" w:rsidR="00A100AC" w:rsidRPr="003F1F0E" w:rsidRDefault="00A100AC" w:rsidP="00A100AC">
            <w:pPr>
              <w:pStyle w:val="ListParagraph"/>
              <w:spacing w:after="0" w:line="240" w:lineRule="auto"/>
              <w:ind w:left="0"/>
              <w:rPr>
                <w:rStyle w:val="Strong"/>
                <w:rFonts w:ascii="Arial" w:hAnsi="Arial" w:cs="Arial"/>
                <w:color w:val="000000" w:themeColor="text1"/>
                <w:sz w:val="20"/>
                <w:szCs w:val="20"/>
              </w:rPr>
            </w:pPr>
            <w:r w:rsidRPr="003F1F0E">
              <w:rPr>
                <w:rStyle w:val="Strong"/>
                <w:rFonts w:ascii="Arial" w:hAnsi="Arial" w:cs="Arial"/>
                <w:color w:val="000000" w:themeColor="text1"/>
                <w:sz w:val="20"/>
                <w:szCs w:val="20"/>
              </w:rPr>
              <w:t>Industry Ambassador of the Year</w:t>
            </w:r>
          </w:p>
        </w:tc>
        <w:tc>
          <w:tcPr>
            <w:tcW w:w="678" w:type="dxa"/>
          </w:tcPr>
          <w:p w14:paraId="5AC955A7" w14:textId="77777777" w:rsidR="00A100AC" w:rsidRPr="00AB1185" w:rsidRDefault="00A100AC" w:rsidP="00A100AC">
            <w:pPr>
              <w:pStyle w:val="ListParagraph"/>
              <w:spacing w:after="120"/>
              <w:ind w:left="0"/>
              <w:jc w:val="center"/>
              <w:rPr>
                <w:szCs w:val="20"/>
              </w:rPr>
            </w:pPr>
          </w:p>
        </w:tc>
      </w:tr>
      <w:tr w:rsidR="00A100AC" w:rsidRPr="00AF40FE" w14:paraId="347F5D7C" w14:textId="77777777" w:rsidTr="00D248EC">
        <w:trPr>
          <w:trHeight w:hRule="exact" w:val="397"/>
        </w:trPr>
        <w:tc>
          <w:tcPr>
            <w:tcW w:w="4128" w:type="dxa"/>
            <w:vMerge/>
          </w:tcPr>
          <w:p w14:paraId="60441672" w14:textId="77777777" w:rsidR="00A100AC" w:rsidRPr="003F1F0E" w:rsidRDefault="00A100AC" w:rsidP="00A100AC">
            <w:pPr>
              <w:rPr>
                <w:b/>
                <w:color w:val="000000" w:themeColor="text1"/>
                <w:szCs w:val="20"/>
              </w:rPr>
            </w:pPr>
          </w:p>
        </w:tc>
        <w:tc>
          <w:tcPr>
            <w:tcW w:w="5936" w:type="dxa"/>
            <w:vAlign w:val="center"/>
          </w:tcPr>
          <w:p w14:paraId="2F1E00BC" w14:textId="58F3F9A8" w:rsidR="00A100AC" w:rsidRPr="003F1F0E" w:rsidRDefault="00A100AC" w:rsidP="00A100AC">
            <w:pPr>
              <w:pStyle w:val="ListParagraph"/>
              <w:spacing w:after="0" w:line="240" w:lineRule="auto"/>
              <w:ind w:left="0"/>
              <w:rPr>
                <w:rStyle w:val="Strong"/>
                <w:rFonts w:ascii="Arial" w:hAnsi="Arial" w:cs="Arial"/>
                <w:color w:val="000000" w:themeColor="text1"/>
                <w:sz w:val="20"/>
                <w:szCs w:val="20"/>
              </w:rPr>
            </w:pPr>
            <w:r w:rsidRPr="003F1F0E">
              <w:rPr>
                <w:rFonts w:ascii="Arial" w:hAnsi="Arial" w:cs="Arial"/>
                <w:b/>
                <w:color w:val="000000" w:themeColor="text1"/>
                <w:sz w:val="20"/>
                <w:szCs w:val="20"/>
              </w:rPr>
              <w:t>Lifetime Achievement Award</w:t>
            </w:r>
          </w:p>
        </w:tc>
        <w:tc>
          <w:tcPr>
            <w:tcW w:w="678" w:type="dxa"/>
          </w:tcPr>
          <w:p w14:paraId="2D0F06A9" w14:textId="77777777" w:rsidR="00A100AC" w:rsidRPr="00AB1185" w:rsidRDefault="00A100AC" w:rsidP="00A100AC">
            <w:pPr>
              <w:pStyle w:val="ListParagraph"/>
              <w:spacing w:after="120"/>
              <w:ind w:left="0"/>
              <w:jc w:val="center"/>
              <w:rPr>
                <w:szCs w:val="20"/>
              </w:rPr>
            </w:pPr>
          </w:p>
        </w:tc>
      </w:tr>
      <w:tr w:rsidR="00A100AC" w:rsidRPr="00AF40FE" w14:paraId="265C2BC1" w14:textId="77777777" w:rsidTr="00D248EC">
        <w:trPr>
          <w:trHeight w:hRule="exact" w:val="397"/>
        </w:trPr>
        <w:tc>
          <w:tcPr>
            <w:tcW w:w="4128" w:type="dxa"/>
            <w:vMerge/>
          </w:tcPr>
          <w:p w14:paraId="15321A98" w14:textId="77777777" w:rsidR="00A100AC" w:rsidRPr="003F1F0E" w:rsidRDefault="00A100AC" w:rsidP="00A100AC">
            <w:pPr>
              <w:rPr>
                <w:b/>
                <w:color w:val="000000" w:themeColor="text1"/>
                <w:szCs w:val="20"/>
              </w:rPr>
            </w:pPr>
          </w:p>
        </w:tc>
        <w:tc>
          <w:tcPr>
            <w:tcW w:w="5936" w:type="dxa"/>
            <w:vAlign w:val="center"/>
          </w:tcPr>
          <w:p w14:paraId="3E32E3B4" w14:textId="22BD895C" w:rsidR="00A100AC" w:rsidRPr="003F1F0E" w:rsidRDefault="00A100AC" w:rsidP="00A100AC">
            <w:pPr>
              <w:pStyle w:val="ListParagraph"/>
              <w:spacing w:after="0" w:line="240" w:lineRule="auto"/>
              <w:ind w:left="0"/>
              <w:rPr>
                <w:rFonts w:ascii="Arial" w:hAnsi="Arial" w:cs="Arial"/>
                <w:b/>
                <w:color w:val="000000" w:themeColor="text1"/>
                <w:sz w:val="20"/>
                <w:szCs w:val="20"/>
              </w:rPr>
            </w:pPr>
            <w:r w:rsidRPr="00032606">
              <w:rPr>
                <w:rFonts w:cs="Calibri"/>
                <w:b/>
                <w:bCs/>
                <w:color w:val="000000"/>
                <w:shd w:val="clear" w:color="auto" w:fill="FFFFFF"/>
              </w:rPr>
              <w:t>Rising Star Award</w:t>
            </w:r>
            <w:r w:rsidRPr="00032606">
              <w:rPr>
                <w:b/>
                <w:bCs/>
              </w:rPr>
              <w:t> </w:t>
            </w:r>
          </w:p>
        </w:tc>
        <w:tc>
          <w:tcPr>
            <w:tcW w:w="678" w:type="dxa"/>
          </w:tcPr>
          <w:p w14:paraId="415649DB" w14:textId="77777777" w:rsidR="00A100AC" w:rsidRPr="00AB1185" w:rsidRDefault="00A100AC" w:rsidP="00A100AC">
            <w:pPr>
              <w:pStyle w:val="ListParagraph"/>
              <w:spacing w:after="120"/>
              <w:ind w:left="0"/>
              <w:jc w:val="center"/>
              <w:rPr>
                <w:szCs w:val="20"/>
              </w:rPr>
            </w:pPr>
          </w:p>
        </w:tc>
      </w:tr>
    </w:tbl>
    <w:p w14:paraId="5D555CAA" w14:textId="77777777" w:rsidR="001861B1" w:rsidRPr="003F1F0E" w:rsidRDefault="001861B1" w:rsidP="00AD738D">
      <w:pPr>
        <w:pStyle w:val="Header"/>
        <w:tabs>
          <w:tab w:val="clear" w:pos="9026"/>
          <w:tab w:val="left" w:pos="8100"/>
        </w:tabs>
        <w:ind w:left="-709"/>
        <w:rPr>
          <w:rFonts w:ascii="Arial" w:hAnsi="Arial" w:cs="Arial"/>
          <w:sz w:val="18"/>
        </w:rPr>
      </w:pPr>
    </w:p>
    <w:p w14:paraId="1B0AEE78" w14:textId="43CF75DA" w:rsidR="001861B1" w:rsidRPr="009B73B7" w:rsidRDefault="001861B1" w:rsidP="009B73B7">
      <w:pPr>
        <w:pStyle w:val="Header"/>
        <w:spacing w:after="0"/>
        <w:ind w:left="-425"/>
        <w:rPr>
          <w:rFonts w:ascii="Arial" w:hAnsi="Arial" w:cs="Arial"/>
          <w:sz w:val="24"/>
          <w:szCs w:val="24"/>
        </w:rPr>
      </w:pPr>
      <w:r w:rsidRPr="003F1F0E">
        <w:rPr>
          <w:rFonts w:ascii="Arial" w:hAnsi="Arial" w:cs="Arial"/>
          <w:sz w:val="24"/>
          <w:szCs w:val="24"/>
        </w:rPr>
        <w:t>There are several general and social media sponsorship options available</w:t>
      </w:r>
      <w:r w:rsidR="009B73B7">
        <w:rPr>
          <w:rFonts w:ascii="Arial" w:hAnsi="Arial" w:cs="Arial"/>
          <w:sz w:val="24"/>
          <w:szCs w:val="24"/>
        </w:rPr>
        <w:t>,</w:t>
      </w:r>
      <w:r w:rsidRPr="003F1F0E">
        <w:rPr>
          <w:rFonts w:ascii="Arial" w:hAnsi="Arial" w:cs="Arial"/>
          <w:sz w:val="24"/>
          <w:szCs w:val="24"/>
        </w:rPr>
        <w:t xml:space="preserve"> if you would like to sponsor an award, a category or social media interactions</w:t>
      </w:r>
      <w:r w:rsidR="009B73B7">
        <w:rPr>
          <w:rFonts w:ascii="Arial" w:hAnsi="Arial" w:cs="Arial"/>
          <w:sz w:val="24"/>
          <w:szCs w:val="24"/>
        </w:rPr>
        <w:t>, p</w:t>
      </w:r>
      <w:r w:rsidR="00AB1185" w:rsidRPr="003F1F0E">
        <w:rPr>
          <w:rFonts w:ascii="Arial" w:hAnsi="Arial" w:cs="Arial"/>
          <w:sz w:val="24"/>
          <w:szCs w:val="24"/>
        </w:rPr>
        <w:t>l</w:t>
      </w:r>
      <w:r w:rsidRPr="003F1F0E">
        <w:rPr>
          <w:rFonts w:ascii="Arial" w:hAnsi="Arial" w:cs="Arial"/>
          <w:sz w:val="24"/>
          <w:szCs w:val="24"/>
        </w:rPr>
        <w:t xml:space="preserve">ease get in touch with </w:t>
      </w:r>
      <w:r w:rsidR="00AB1185" w:rsidRPr="003F1F0E">
        <w:rPr>
          <w:rFonts w:ascii="Arial" w:hAnsi="Arial" w:cs="Arial"/>
          <w:sz w:val="24"/>
          <w:szCs w:val="24"/>
        </w:rPr>
        <w:t>Ray Giddings</w:t>
      </w:r>
      <w:r w:rsidRPr="003F1F0E">
        <w:rPr>
          <w:rFonts w:ascii="Arial" w:hAnsi="Arial" w:cs="Arial"/>
          <w:sz w:val="24"/>
          <w:szCs w:val="24"/>
        </w:rPr>
        <w:t xml:space="preserve"> </w:t>
      </w:r>
      <w:r w:rsidR="00AB1185" w:rsidRPr="003F1F0E">
        <w:rPr>
          <w:rFonts w:ascii="Arial" w:hAnsi="Arial" w:cs="Arial"/>
          <w:sz w:val="24"/>
          <w:szCs w:val="24"/>
        </w:rPr>
        <w:t>–</w:t>
      </w:r>
      <w:r w:rsidRPr="003F1F0E">
        <w:rPr>
          <w:rFonts w:ascii="Arial" w:hAnsi="Arial" w:cs="Arial"/>
          <w:sz w:val="24"/>
          <w:szCs w:val="24"/>
        </w:rPr>
        <w:t xml:space="preserve"> </w:t>
      </w:r>
      <w:hyperlink r:id="rId10" w:history="1">
        <w:r w:rsidR="00FF4962" w:rsidRPr="003F1F0E">
          <w:rPr>
            <w:rStyle w:val="Hyperlink"/>
            <w:rFonts w:ascii="Arial" w:hAnsi="Arial" w:cs="Arial"/>
            <w:sz w:val="24"/>
            <w:szCs w:val="24"/>
          </w:rPr>
          <w:t>ray.giddings@arena-international.com</w:t>
        </w:r>
      </w:hyperlink>
      <w:r w:rsidRPr="003F1F0E">
        <w:rPr>
          <w:rFonts w:ascii="Arial" w:hAnsi="Arial" w:cs="Arial"/>
          <w:sz w:val="24"/>
          <w:szCs w:val="24"/>
        </w:rPr>
        <w:t xml:space="preserve"> for further information.</w:t>
      </w:r>
      <w:r>
        <w:rPr>
          <w:b/>
          <w:color w:val="FF0000"/>
          <w:sz w:val="52"/>
        </w:rPr>
        <w:br w:type="page"/>
      </w:r>
      <w:r w:rsidRPr="003F1F0E">
        <w:rPr>
          <w:rFonts w:ascii="Arial" w:hAnsi="Arial" w:cs="Arial"/>
          <w:b/>
          <w:color w:val="FF0000"/>
          <w:sz w:val="48"/>
        </w:rPr>
        <w:lastRenderedPageBreak/>
        <w:t xml:space="preserve">PART B – </w:t>
      </w:r>
      <w:r w:rsidR="00D248EC" w:rsidRPr="003F1F0E">
        <w:rPr>
          <w:rFonts w:ascii="Arial" w:hAnsi="Arial" w:cs="Arial"/>
          <w:b/>
          <w:color w:val="FF0000"/>
          <w:sz w:val="52"/>
        </w:rPr>
        <w:t xml:space="preserve">must be received by </w:t>
      </w:r>
      <w:r w:rsidR="00D248EC">
        <w:rPr>
          <w:rFonts w:ascii="Arial" w:hAnsi="Arial" w:cs="Arial"/>
          <w:b/>
          <w:color w:val="FF0000"/>
          <w:sz w:val="52"/>
        </w:rPr>
        <w:t>16.09</w:t>
      </w:r>
      <w:r w:rsidR="00D248EC" w:rsidRPr="003F1F0E">
        <w:rPr>
          <w:rFonts w:ascii="Arial" w:hAnsi="Arial" w:cs="Arial"/>
          <w:b/>
          <w:color w:val="FF0000"/>
          <w:sz w:val="52"/>
        </w:rPr>
        <w:t>.202</w:t>
      </w:r>
      <w:r w:rsidR="00D248EC">
        <w:rPr>
          <w:rFonts w:ascii="Arial" w:hAnsi="Arial" w:cs="Arial"/>
          <w:b/>
          <w:color w:val="FF0000"/>
          <w:sz w:val="52"/>
        </w:rPr>
        <w:t>2</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8"/>
        <w:gridCol w:w="6663"/>
      </w:tblGrid>
      <w:tr w:rsidR="001861B1" w:rsidRPr="00AF40FE" w14:paraId="63980110" w14:textId="77777777" w:rsidTr="008E00B7">
        <w:trPr>
          <w:trHeight w:val="10370"/>
        </w:trPr>
        <w:tc>
          <w:tcPr>
            <w:tcW w:w="10491" w:type="dxa"/>
            <w:gridSpan w:val="2"/>
          </w:tcPr>
          <w:p w14:paraId="0D6B3A47" w14:textId="77777777" w:rsidR="001861B1" w:rsidRPr="003F1F0E" w:rsidRDefault="001861B1" w:rsidP="00623130">
            <w:pPr>
              <w:rPr>
                <w:rFonts w:ascii="Arial" w:hAnsi="Arial" w:cs="Arial"/>
                <w:b/>
                <w:sz w:val="24"/>
                <w:szCs w:val="24"/>
              </w:rPr>
            </w:pPr>
            <w:r w:rsidRPr="003F1F0E">
              <w:rPr>
                <w:rFonts w:ascii="Arial" w:hAnsi="Arial" w:cs="Arial"/>
                <w:b/>
                <w:sz w:val="24"/>
                <w:szCs w:val="24"/>
              </w:rPr>
              <w:t xml:space="preserve">Award Snapshot </w:t>
            </w:r>
            <w:r w:rsidRPr="003F1F0E">
              <w:rPr>
                <w:rFonts w:ascii="Arial" w:hAnsi="Arial" w:cs="Arial"/>
                <w:b/>
                <w:sz w:val="24"/>
                <w:szCs w:val="24"/>
              </w:rPr>
              <w:br/>
            </w:r>
            <w:r w:rsidRPr="003F1F0E">
              <w:rPr>
                <w:rFonts w:ascii="Arial" w:hAnsi="Arial" w:cs="Arial"/>
                <w:sz w:val="24"/>
                <w:szCs w:val="24"/>
              </w:rPr>
              <w:t>(P</w:t>
            </w:r>
            <w:r w:rsidR="00CA64A9" w:rsidRPr="003F1F0E">
              <w:rPr>
                <w:rFonts w:ascii="Arial" w:hAnsi="Arial" w:cs="Arial"/>
                <w:sz w:val="24"/>
                <w:szCs w:val="24"/>
              </w:rPr>
              <w:t>lease describe in between 500 – 1000 words</w:t>
            </w:r>
            <w:r w:rsidRPr="003F1F0E">
              <w:rPr>
                <w:rFonts w:ascii="Arial" w:hAnsi="Arial" w:cs="Arial"/>
                <w:sz w:val="24"/>
                <w:szCs w:val="24"/>
              </w:rPr>
              <w:t xml:space="preserve"> why your programme or product should be nominated in this category. Please refer to the bullet points below the category when outlining your rationale.) Graphs and pictures can be copied into this document.</w:t>
            </w:r>
          </w:p>
          <w:p w14:paraId="65A7709C" w14:textId="77777777" w:rsidR="001861B1" w:rsidRPr="003F1F0E" w:rsidRDefault="001861B1" w:rsidP="00623130">
            <w:pPr>
              <w:rPr>
                <w:rFonts w:ascii="Arial" w:hAnsi="Arial" w:cs="Arial"/>
                <w:sz w:val="20"/>
                <w:szCs w:val="20"/>
              </w:rPr>
            </w:pPr>
            <w:r w:rsidRPr="003F1F0E">
              <w:rPr>
                <w:rFonts w:ascii="Arial" w:hAnsi="Arial" w:cs="Arial"/>
              </w:rPr>
              <w:t xml:space="preserve"> </w:t>
            </w:r>
          </w:p>
        </w:tc>
      </w:tr>
      <w:tr w:rsidR="001861B1" w:rsidRPr="00AF40FE" w14:paraId="460E7531" w14:textId="77777777" w:rsidTr="00A60F5C">
        <w:trPr>
          <w:trHeight w:val="405"/>
        </w:trPr>
        <w:tc>
          <w:tcPr>
            <w:tcW w:w="3828" w:type="dxa"/>
          </w:tcPr>
          <w:p w14:paraId="596DAE55" w14:textId="77777777" w:rsidR="001861B1" w:rsidRPr="003F1F0E" w:rsidRDefault="001861B1" w:rsidP="00623130">
            <w:pPr>
              <w:rPr>
                <w:rFonts w:ascii="Arial" w:hAnsi="Arial" w:cs="Arial"/>
                <w:b/>
                <w:sz w:val="20"/>
                <w:szCs w:val="20"/>
              </w:rPr>
            </w:pPr>
            <w:r w:rsidRPr="003F1F0E">
              <w:rPr>
                <w:rFonts w:ascii="Arial" w:hAnsi="Arial" w:cs="Arial"/>
                <w:b/>
                <w:sz w:val="20"/>
                <w:szCs w:val="20"/>
              </w:rPr>
              <w:t>Website URL</w:t>
            </w:r>
          </w:p>
        </w:tc>
        <w:tc>
          <w:tcPr>
            <w:tcW w:w="6663" w:type="dxa"/>
          </w:tcPr>
          <w:p w14:paraId="5FC5E5D1" w14:textId="77777777" w:rsidR="001861B1" w:rsidRPr="003F1F0E" w:rsidRDefault="001861B1" w:rsidP="00623130">
            <w:pPr>
              <w:rPr>
                <w:rFonts w:ascii="Arial" w:hAnsi="Arial" w:cs="Arial"/>
                <w:sz w:val="20"/>
                <w:szCs w:val="20"/>
              </w:rPr>
            </w:pPr>
          </w:p>
        </w:tc>
      </w:tr>
      <w:tr w:rsidR="001861B1" w:rsidRPr="00AF40FE" w14:paraId="45A84D88" w14:textId="77777777" w:rsidTr="00A60F5C">
        <w:trPr>
          <w:trHeight w:val="450"/>
        </w:trPr>
        <w:tc>
          <w:tcPr>
            <w:tcW w:w="3828" w:type="dxa"/>
          </w:tcPr>
          <w:p w14:paraId="33B2B2B7" w14:textId="77777777" w:rsidR="001861B1" w:rsidRPr="003F1F0E" w:rsidRDefault="001861B1" w:rsidP="00623130">
            <w:pPr>
              <w:rPr>
                <w:rFonts w:ascii="Arial" w:hAnsi="Arial" w:cs="Arial"/>
                <w:b/>
                <w:sz w:val="20"/>
                <w:szCs w:val="20"/>
              </w:rPr>
            </w:pPr>
            <w:r w:rsidRPr="003F1F0E">
              <w:rPr>
                <w:rFonts w:ascii="Arial" w:hAnsi="Arial" w:cs="Arial"/>
                <w:b/>
                <w:sz w:val="20"/>
                <w:szCs w:val="20"/>
              </w:rPr>
              <w:t>Any other details you wish to share</w:t>
            </w:r>
          </w:p>
        </w:tc>
        <w:tc>
          <w:tcPr>
            <w:tcW w:w="6663" w:type="dxa"/>
          </w:tcPr>
          <w:p w14:paraId="697EEF1E" w14:textId="77777777" w:rsidR="001861B1" w:rsidRPr="003F1F0E" w:rsidRDefault="001861B1" w:rsidP="00623130">
            <w:pPr>
              <w:rPr>
                <w:rFonts w:ascii="Arial" w:hAnsi="Arial" w:cs="Arial"/>
                <w:sz w:val="20"/>
                <w:szCs w:val="20"/>
              </w:rPr>
            </w:pPr>
          </w:p>
        </w:tc>
      </w:tr>
    </w:tbl>
    <w:p w14:paraId="64B32901" w14:textId="77777777" w:rsidR="001861B1" w:rsidRPr="003F1F0E" w:rsidRDefault="001861B1" w:rsidP="000D1A98">
      <w:pPr>
        <w:pStyle w:val="Header"/>
        <w:tabs>
          <w:tab w:val="clear" w:pos="9026"/>
          <w:tab w:val="left" w:pos="8100"/>
        </w:tabs>
        <w:rPr>
          <w:rFonts w:ascii="Arial" w:hAnsi="Arial" w:cs="Arial"/>
          <w:sz w:val="18"/>
        </w:rPr>
      </w:pPr>
    </w:p>
    <w:sectPr w:rsidR="001861B1" w:rsidRPr="003F1F0E" w:rsidSect="00225812">
      <w:headerReference w:type="default" r:id="rId11"/>
      <w:footerReference w:type="default" r:id="rId12"/>
      <w:pgSz w:w="11906" w:h="16838"/>
      <w:pgMar w:top="984" w:right="991" w:bottom="1418" w:left="1134" w:header="284" w:footer="0"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43012" w14:textId="77777777" w:rsidR="00042A45" w:rsidRDefault="00042A45" w:rsidP="001354AB">
      <w:pPr>
        <w:spacing w:after="0" w:line="240" w:lineRule="auto"/>
      </w:pPr>
      <w:r>
        <w:separator/>
      </w:r>
    </w:p>
  </w:endnote>
  <w:endnote w:type="continuationSeparator" w:id="0">
    <w:p w14:paraId="53F608FF" w14:textId="77777777" w:rsidR="00042A45" w:rsidRDefault="00042A45" w:rsidP="001354AB">
      <w:pPr>
        <w:spacing w:after="0" w:line="240" w:lineRule="auto"/>
      </w:pPr>
      <w:r>
        <w:continuationSeparator/>
      </w:r>
    </w:p>
  </w:endnote>
  <w:endnote w:type="continuationNotice" w:id="1">
    <w:p w14:paraId="74FF397A" w14:textId="77777777" w:rsidR="002D47B8" w:rsidRDefault="002D47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E7C6C" w14:textId="5F657138" w:rsidR="00CF7A70" w:rsidRPr="006318D8" w:rsidRDefault="00CF7A70" w:rsidP="00CF7A70">
    <w:pPr>
      <w:pStyle w:val="Header"/>
      <w:tabs>
        <w:tab w:val="clear" w:pos="9026"/>
        <w:tab w:val="left" w:pos="8100"/>
      </w:tabs>
      <w:ind w:left="-426"/>
      <w:jc w:val="center"/>
      <w:rPr>
        <w:rFonts w:ascii="Arial" w:hAnsi="Arial" w:cs="Arial"/>
        <w:b/>
        <w:bCs/>
        <w:sz w:val="24"/>
        <w:szCs w:val="24"/>
      </w:rPr>
    </w:pPr>
    <w:r w:rsidRPr="006318D8">
      <w:rPr>
        <w:rFonts w:ascii="Arial" w:hAnsi="Arial" w:cs="Arial"/>
        <w:b/>
        <w:bCs/>
        <w:color w:val="FF0000"/>
        <w:sz w:val="24"/>
        <w:szCs w:val="24"/>
      </w:rPr>
      <w:t>Please send this form to</w:t>
    </w:r>
    <w:r w:rsidRPr="006318D8">
      <w:rPr>
        <w:rFonts w:ascii="Arial" w:hAnsi="Arial" w:cs="Arial"/>
        <w:b/>
        <w:bCs/>
        <w:sz w:val="24"/>
        <w:szCs w:val="24"/>
      </w:rPr>
      <w:t xml:space="preserve"> </w:t>
    </w:r>
    <w:hyperlink r:id="rId1" w:history="1">
      <w:r w:rsidR="003F6B83">
        <w:rPr>
          <w:rStyle w:val="Hyperlink"/>
          <w:rFonts w:ascii="Arial" w:hAnsi="Arial" w:cs="Arial"/>
          <w:b/>
          <w:bCs/>
          <w:sz w:val="24"/>
          <w:szCs w:val="24"/>
        </w:rPr>
        <w:t>hera.hussain@arena-international.com</w:t>
      </w:r>
    </w:hyperlink>
    <w:r w:rsidR="006318D8" w:rsidRPr="006318D8">
      <w:rPr>
        <w:rFonts w:ascii="Arial" w:hAnsi="Arial" w:cs="Arial"/>
        <w:b/>
        <w:bCs/>
        <w:sz w:val="24"/>
        <w:szCs w:val="24"/>
      </w:rPr>
      <w:t xml:space="preserve"> </w:t>
    </w:r>
    <w:r w:rsidRPr="006318D8">
      <w:rPr>
        <w:rFonts w:ascii="Arial" w:hAnsi="Arial" w:cs="Arial"/>
        <w:b/>
        <w:bCs/>
        <w:color w:val="FF0000"/>
        <w:sz w:val="24"/>
        <w:szCs w:val="24"/>
      </w:rPr>
      <w:t>by 16.09.2022</w:t>
    </w:r>
  </w:p>
  <w:p w14:paraId="549C6A9F" w14:textId="77777777" w:rsidR="00CF7A70" w:rsidRDefault="00CF7A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2F49A" w14:textId="77777777" w:rsidR="00042A45" w:rsidRDefault="00042A45" w:rsidP="001354AB">
      <w:pPr>
        <w:spacing w:after="0" w:line="240" w:lineRule="auto"/>
      </w:pPr>
      <w:r>
        <w:separator/>
      </w:r>
    </w:p>
  </w:footnote>
  <w:footnote w:type="continuationSeparator" w:id="0">
    <w:p w14:paraId="73DF9146" w14:textId="77777777" w:rsidR="00042A45" w:rsidRDefault="00042A45" w:rsidP="001354AB">
      <w:pPr>
        <w:spacing w:after="0" w:line="240" w:lineRule="auto"/>
      </w:pPr>
      <w:r>
        <w:continuationSeparator/>
      </w:r>
    </w:p>
  </w:footnote>
  <w:footnote w:type="continuationNotice" w:id="1">
    <w:p w14:paraId="2AB29FA0" w14:textId="77777777" w:rsidR="002D47B8" w:rsidRDefault="002D47B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9CCC0" w14:textId="77777777" w:rsidR="001861B1" w:rsidRPr="00C86BC4" w:rsidRDefault="001861B1" w:rsidP="00A60F5C">
    <w:pPr>
      <w:pStyle w:val="Header"/>
      <w:rPr>
        <w:b/>
        <w:sz w:val="24"/>
        <w:szCs w:val="24"/>
      </w:rPr>
    </w:pPr>
    <w:r>
      <w:rPr>
        <w:b/>
        <w:sz w:val="24"/>
        <w:szCs w:val="24"/>
      </w:rPr>
      <w:tab/>
      <w:t xml:space="preserve">                                                </w:t>
    </w:r>
    <w:r>
      <w:rPr>
        <w:b/>
        <w:sz w:val="24"/>
        <w:szCs w:val="24"/>
      </w:rPr>
      <w:tab/>
      <w:t xml:space="preserve">                 </w:t>
    </w:r>
    <w:r w:rsidRPr="005A0433">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B7081"/>
    <w:multiLevelType w:val="hybridMultilevel"/>
    <w:tmpl w:val="E6281420"/>
    <w:lvl w:ilvl="0" w:tplc="4D181B76">
      <w:start w:val="1"/>
      <w:numFmt w:val="upperLetter"/>
      <w:lvlText w:val="%1."/>
      <w:lvlJc w:val="left"/>
      <w:pPr>
        <w:ind w:left="927" w:hanging="360"/>
      </w:pPr>
      <w:rPr>
        <w:rFonts w:ascii="Calibri" w:eastAsia="Times New Roman" w:hAnsi="Calibri" w:cs="Times New Roman"/>
      </w:rPr>
    </w:lvl>
    <w:lvl w:ilvl="1" w:tplc="08090019" w:tentative="1">
      <w:start w:val="1"/>
      <w:numFmt w:val="lowerLetter"/>
      <w:lvlText w:val="%2."/>
      <w:lvlJc w:val="left"/>
      <w:pPr>
        <w:ind w:left="1647" w:hanging="360"/>
      </w:pPr>
      <w:rPr>
        <w:rFonts w:cs="Times New Roman"/>
      </w:rPr>
    </w:lvl>
    <w:lvl w:ilvl="2" w:tplc="0809001B" w:tentative="1">
      <w:start w:val="1"/>
      <w:numFmt w:val="lowerRoman"/>
      <w:lvlText w:val="%3."/>
      <w:lvlJc w:val="right"/>
      <w:pPr>
        <w:ind w:left="2367" w:hanging="180"/>
      </w:pPr>
      <w:rPr>
        <w:rFonts w:cs="Times New Roman"/>
      </w:rPr>
    </w:lvl>
    <w:lvl w:ilvl="3" w:tplc="0809000F" w:tentative="1">
      <w:start w:val="1"/>
      <w:numFmt w:val="decimal"/>
      <w:lvlText w:val="%4."/>
      <w:lvlJc w:val="left"/>
      <w:pPr>
        <w:ind w:left="3087" w:hanging="360"/>
      </w:pPr>
      <w:rPr>
        <w:rFonts w:cs="Times New Roman"/>
      </w:rPr>
    </w:lvl>
    <w:lvl w:ilvl="4" w:tplc="08090019" w:tentative="1">
      <w:start w:val="1"/>
      <w:numFmt w:val="lowerLetter"/>
      <w:lvlText w:val="%5."/>
      <w:lvlJc w:val="left"/>
      <w:pPr>
        <w:ind w:left="3807" w:hanging="360"/>
      </w:pPr>
      <w:rPr>
        <w:rFonts w:cs="Times New Roman"/>
      </w:rPr>
    </w:lvl>
    <w:lvl w:ilvl="5" w:tplc="0809001B" w:tentative="1">
      <w:start w:val="1"/>
      <w:numFmt w:val="lowerRoman"/>
      <w:lvlText w:val="%6."/>
      <w:lvlJc w:val="right"/>
      <w:pPr>
        <w:ind w:left="4527" w:hanging="180"/>
      </w:pPr>
      <w:rPr>
        <w:rFonts w:cs="Times New Roman"/>
      </w:rPr>
    </w:lvl>
    <w:lvl w:ilvl="6" w:tplc="0809000F" w:tentative="1">
      <w:start w:val="1"/>
      <w:numFmt w:val="decimal"/>
      <w:lvlText w:val="%7."/>
      <w:lvlJc w:val="left"/>
      <w:pPr>
        <w:ind w:left="5247" w:hanging="360"/>
      </w:pPr>
      <w:rPr>
        <w:rFonts w:cs="Times New Roman"/>
      </w:rPr>
    </w:lvl>
    <w:lvl w:ilvl="7" w:tplc="08090019" w:tentative="1">
      <w:start w:val="1"/>
      <w:numFmt w:val="lowerLetter"/>
      <w:lvlText w:val="%8."/>
      <w:lvlJc w:val="left"/>
      <w:pPr>
        <w:ind w:left="5967" w:hanging="360"/>
      </w:pPr>
      <w:rPr>
        <w:rFonts w:cs="Times New Roman"/>
      </w:rPr>
    </w:lvl>
    <w:lvl w:ilvl="8" w:tplc="0809001B" w:tentative="1">
      <w:start w:val="1"/>
      <w:numFmt w:val="lowerRoman"/>
      <w:lvlText w:val="%9."/>
      <w:lvlJc w:val="right"/>
      <w:pPr>
        <w:ind w:left="6687" w:hanging="180"/>
      </w:pPr>
      <w:rPr>
        <w:rFonts w:cs="Times New Roman"/>
      </w:rPr>
    </w:lvl>
  </w:abstractNum>
  <w:abstractNum w:abstractNumId="1" w15:restartNumberingAfterBreak="0">
    <w:nsid w:val="289B0610"/>
    <w:multiLevelType w:val="hybridMultilevel"/>
    <w:tmpl w:val="AC584F94"/>
    <w:lvl w:ilvl="0" w:tplc="C218A990">
      <w:start w:val="1"/>
      <w:numFmt w:val="upperLetter"/>
      <w:lvlText w:val="%1."/>
      <w:lvlJc w:val="left"/>
      <w:pPr>
        <w:ind w:left="11" w:hanging="360"/>
      </w:pPr>
      <w:rPr>
        <w:rFonts w:cs="Times New Roman" w:hint="default"/>
      </w:rPr>
    </w:lvl>
    <w:lvl w:ilvl="1" w:tplc="08090019" w:tentative="1">
      <w:start w:val="1"/>
      <w:numFmt w:val="lowerLetter"/>
      <w:lvlText w:val="%2."/>
      <w:lvlJc w:val="left"/>
      <w:pPr>
        <w:ind w:left="731" w:hanging="360"/>
      </w:pPr>
      <w:rPr>
        <w:rFonts w:cs="Times New Roman"/>
      </w:rPr>
    </w:lvl>
    <w:lvl w:ilvl="2" w:tplc="0809001B" w:tentative="1">
      <w:start w:val="1"/>
      <w:numFmt w:val="lowerRoman"/>
      <w:lvlText w:val="%3."/>
      <w:lvlJc w:val="right"/>
      <w:pPr>
        <w:ind w:left="1451" w:hanging="180"/>
      </w:pPr>
      <w:rPr>
        <w:rFonts w:cs="Times New Roman"/>
      </w:rPr>
    </w:lvl>
    <w:lvl w:ilvl="3" w:tplc="0809000F" w:tentative="1">
      <w:start w:val="1"/>
      <w:numFmt w:val="decimal"/>
      <w:lvlText w:val="%4."/>
      <w:lvlJc w:val="left"/>
      <w:pPr>
        <w:ind w:left="2171" w:hanging="360"/>
      </w:pPr>
      <w:rPr>
        <w:rFonts w:cs="Times New Roman"/>
      </w:rPr>
    </w:lvl>
    <w:lvl w:ilvl="4" w:tplc="08090019" w:tentative="1">
      <w:start w:val="1"/>
      <w:numFmt w:val="lowerLetter"/>
      <w:lvlText w:val="%5."/>
      <w:lvlJc w:val="left"/>
      <w:pPr>
        <w:ind w:left="2891" w:hanging="360"/>
      </w:pPr>
      <w:rPr>
        <w:rFonts w:cs="Times New Roman"/>
      </w:rPr>
    </w:lvl>
    <w:lvl w:ilvl="5" w:tplc="0809001B" w:tentative="1">
      <w:start w:val="1"/>
      <w:numFmt w:val="lowerRoman"/>
      <w:lvlText w:val="%6."/>
      <w:lvlJc w:val="right"/>
      <w:pPr>
        <w:ind w:left="3611" w:hanging="180"/>
      </w:pPr>
      <w:rPr>
        <w:rFonts w:cs="Times New Roman"/>
      </w:rPr>
    </w:lvl>
    <w:lvl w:ilvl="6" w:tplc="0809000F" w:tentative="1">
      <w:start w:val="1"/>
      <w:numFmt w:val="decimal"/>
      <w:lvlText w:val="%7."/>
      <w:lvlJc w:val="left"/>
      <w:pPr>
        <w:ind w:left="4331" w:hanging="360"/>
      </w:pPr>
      <w:rPr>
        <w:rFonts w:cs="Times New Roman"/>
      </w:rPr>
    </w:lvl>
    <w:lvl w:ilvl="7" w:tplc="08090019" w:tentative="1">
      <w:start w:val="1"/>
      <w:numFmt w:val="lowerLetter"/>
      <w:lvlText w:val="%8."/>
      <w:lvlJc w:val="left"/>
      <w:pPr>
        <w:ind w:left="5051" w:hanging="360"/>
      </w:pPr>
      <w:rPr>
        <w:rFonts w:cs="Times New Roman"/>
      </w:rPr>
    </w:lvl>
    <w:lvl w:ilvl="8" w:tplc="0809001B" w:tentative="1">
      <w:start w:val="1"/>
      <w:numFmt w:val="lowerRoman"/>
      <w:lvlText w:val="%9."/>
      <w:lvlJc w:val="right"/>
      <w:pPr>
        <w:ind w:left="5771" w:hanging="180"/>
      </w:pPr>
      <w:rPr>
        <w:rFonts w:cs="Times New Roman"/>
      </w:rPr>
    </w:lvl>
  </w:abstractNum>
  <w:abstractNum w:abstractNumId="2" w15:restartNumberingAfterBreak="0">
    <w:nsid w:val="3245348F"/>
    <w:multiLevelType w:val="hybridMultilevel"/>
    <w:tmpl w:val="4E44E9DE"/>
    <w:lvl w:ilvl="0" w:tplc="9CAAC63E">
      <w:start w:val="1"/>
      <w:numFmt w:val="decimal"/>
      <w:lvlText w:val="%1."/>
      <w:lvlJc w:val="left"/>
      <w:pPr>
        <w:ind w:left="-349" w:hanging="360"/>
      </w:pPr>
      <w:rPr>
        <w:rFonts w:ascii="Calibri" w:eastAsia="Times New Roman" w:hAnsi="Calibri" w:cs="Times New Roman"/>
      </w:rPr>
    </w:lvl>
    <w:lvl w:ilvl="1" w:tplc="08090019" w:tentative="1">
      <w:start w:val="1"/>
      <w:numFmt w:val="lowerLetter"/>
      <w:lvlText w:val="%2."/>
      <w:lvlJc w:val="left"/>
      <w:pPr>
        <w:ind w:left="371" w:hanging="360"/>
      </w:pPr>
      <w:rPr>
        <w:rFonts w:cs="Times New Roman"/>
      </w:rPr>
    </w:lvl>
    <w:lvl w:ilvl="2" w:tplc="0809001B" w:tentative="1">
      <w:start w:val="1"/>
      <w:numFmt w:val="lowerRoman"/>
      <w:lvlText w:val="%3."/>
      <w:lvlJc w:val="right"/>
      <w:pPr>
        <w:ind w:left="1091" w:hanging="180"/>
      </w:pPr>
      <w:rPr>
        <w:rFonts w:cs="Times New Roman"/>
      </w:rPr>
    </w:lvl>
    <w:lvl w:ilvl="3" w:tplc="0809000F" w:tentative="1">
      <w:start w:val="1"/>
      <w:numFmt w:val="decimal"/>
      <w:lvlText w:val="%4."/>
      <w:lvlJc w:val="left"/>
      <w:pPr>
        <w:ind w:left="1811" w:hanging="360"/>
      </w:pPr>
      <w:rPr>
        <w:rFonts w:cs="Times New Roman"/>
      </w:rPr>
    </w:lvl>
    <w:lvl w:ilvl="4" w:tplc="08090019" w:tentative="1">
      <w:start w:val="1"/>
      <w:numFmt w:val="lowerLetter"/>
      <w:lvlText w:val="%5."/>
      <w:lvlJc w:val="left"/>
      <w:pPr>
        <w:ind w:left="2531" w:hanging="360"/>
      </w:pPr>
      <w:rPr>
        <w:rFonts w:cs="Times New Roman"/>
      </w:rPr>
    </w:lvl>
    <w:lvl w:ilvl="5" w:tplc="0809001B" w:tentative="1">
      <w:start w:val="1"/>
      <w:numFmt w:val="lowerRoman"/>
      <w:lvlText w:val="%6."/>
      <w:lvlJc w:val="right"/>
      <w:pPr>
        <w:ind w:left="3251" w:hanging="180"/>
      </w:pPr>
      <w:rPr>
        <w:rFonts w:cs="Times New Roman"/>
      </w:rPr>
    </w:lvl>
    <w:lvl w:ilvl="6" w:tplc="0809000F" w:tentative="1">
      <w:start w:val="1"/>
      <w:numFmt w:val="decimal"/>
      <w:lvlText w:val="%7."/>
      <w:lvlJc w:val="left"/>
      <w:pPr>
        <w:ind w:left="3971" w:hanging="360"/>
      </w:pPr>
      <w:rPr>
        <w:rFonts w:cs="Times New Roman"/>
      </w:rPr>
    </w:lvl>
    <w:lvl w:ilvl="7" w:tplc="08090019" w:tentative="1">
      <w:start w:val="1"/>
      <w:numFmt w:val="lowerLetter"/>
      <w:lvlText w:val="%8."/>
      <w:lvlJc w:val="left"/>
      <w:pPr>
        <w:ind w:left="4691" w:hanging="360"/>
      </w:pPr>
      <w:rPr>
        <w:rFonts w:cs="Times New Roman"/>
      </w:rPr>
    </w:lvl>
    <w:lvl w:ilvl="8" w:tplc="0809001B" w:tentative="1">
      <w:start w:val="1"/>
      <w:numFmt w:val="lowerRoman"/>
      <w:lvlText w:val="%9."/>
      <w:lvlJc w:val="right"/>
      <w:pPr>
        <w:ind w:left="5411" w:hanging="180"/>
      </w:pPr>
      <w:rPr>
        <w:rFonts w:cs="Times New Roman"/>
      </w:rPr>
    </w:lvl>
  </w:abstractNum>
  <w:abstractNum w:abstractNumId="3" w15:restartNumberingAfterBreak="0">
    <w:nsid w:val="33E9239E"/>
    <w:multiLevelType w:val="hybridMultilevel"/>
    <w:tmpl w:val="53D8F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7011C2"/>
    <w:multiLevelType w:val="hybridMultilevel"/>
    <w:tmpl w:val="B50C399A"/>
    <w:lvl w:ilvl="0" w:tplc="2EE20360">
      <w:start w:val="1"/>
      <w:numFmt w:val="lowerLetter"/>
      <w:lvlText w:val="%1."/>
      <w:lvlJc w:val="left"/>
      <w:pPr>
        <w:ind w:left="786" w:hanging="360"/>
      </w:pPr>
      <w:rPr>
        <w:rFonts w:cs="Times New Roman" w:hint="default"/>
      </w:rPr>
    </w:lvl>
    <w:lvl w:ilvl="1" w:tplc="08090019" w:tentative="1">
      <w:start w:val="1"/>
      <w:numFmt w:val="lowerLetter"/>
      <w:lvlText w:val="%2."/>
      <w:lvlJc w:val="left"/>
      <w:pPr>
        <w:ind w:left="1506" w:hanging="360"/>
      </w:pPr>
      <w:rPr>
        <w:rFonts w:cs="Times New Roman"/>
      </w:rPr>
    </w:lvl>
    <w:lvl w:ilvl="2" w:tplc="0809001B" w:tentative="1">
      <w:start w:val="1"/>
      <w:numFmt w:val="lowerRoman"/>
      <w:lvlText w:val="%3."/>
      <w:lvlJc w:val="right"/>
      <w:pPr>
        <w:ind w:left="2226" w:hanging="180"/>
      </w:pPr>
      <w:rPr>
        <w:rFonts w:cs="Times New Roman"/>
      </w:rPr>
    </w:lvl>
    <w:lvl w:ilvl="3" w:tplc="0809000F" w:tentative="1">
      <w:start w:val="1"/>
      <w:numFmt w:val="decimal"/>
      <w:lvlText w:val="%4."/>
      <w:lvlJc w:val="left"/>
      <w:pPr>
        <w:ind w:left="2946" w:hanging="360"/>
      </w:pPr>
      <w:rPr>
        <w:rFonts w:cs="Times New Roman"/>
      </w:rPr>
    </w:lvl>
    <w:lvl w:ilvl="4" w:tplc="08090019" w:tentative="1">
      <w:start w:val="1"/>
      <w:numFmt w:val="lowerLetter"/>
      <w:lvlText w:val="%5."/>
      <w:lvlJc w:val="left"/>
      <w:pPr>
        <w:ind w:left="3666" w:hanging="360"/>
      </w:pPr>
      <w:rPr>
        <w:rFonts w:cs="Times New Roman"/>
      </w:rPr>
    </w:lvl>
    <w:lvl w:ilvl="5" w:tplc="0809001B" w:tentative="1">
      <w:start w:val="1"/>
      <w:numFmt w:val="lowerRoman"/>
      <w:lvlText w:val="%6."/>
      <w:lvlJc w:val="right"/>
      <w:pPr>
        <w:ind w:left="4386" w:hanging="180"/>
      </w:pPr>
      <w:rPr>
        <w:rFonts w:cs="Times New Roman"/>
      </w:rPr>
    </w:lvl>
    <w:lvl w:ilvl="6" w:tplc="0809000F" w:tentative="1">
      <w:start w:val="1"/>
      <w:numFmt w:val="decimal"/>
      <w:lvlText w:val="%7."/>
      <w:lvlJc w:val="left"/>
      <w:pPr>
        <w:ind w:left="5106" w:hanging="360"/>
      </w:pPr>
      <w:rPr>
        <w:rFonts w:cs="Times New Roman"/>
      </w:rPr>
    </w:lvl>
    <w:lvl w:ilvl="7" w:tplc="08090019" w:tentative="1">
      <w:start w:val="1"/>
      <w:numFmt w:val="lowerLetter"/>
      <w:lvlText w:val="%8."/>
      <w:lvlJc w:val="left"/>
      <w:pPr>
        <w:ind w:left="5826" w:hanging="360"/>
      </w:pPr>
      <w:rPr>
        <w:rFonts w:cs="Times New Roman"/>
      </w:rPr>
    </w:lvl>
    <w:lvl w:ilvl="8" w:tplc="0809001B" w:tentative="1">
      <w:start w:val="1"/>
      <w:numFmt w:val="lowerRoman"/>
      <w:lvlText w:val="%9."/>
      <w:lvlJc w:val="right"/>
      <w:pPr>
        <w:ind w:left="6546" w:hanging="180"/>
      </w:pPr>
      <w:rPr>
        <w:rFonts w:cs="Times New Roman"/>
      </w:rPr>
    </w:lvl>
  </w:abstractNum>
  <w:abstractNum w:abstractNumId="5" w15:restartNumberingAfterBreak="0">
    <w:nsid w:val="468D50BE"/>
    <w:multiLevelType w:val="hybridMultilevel"/>
    <w:tmpl w:val="86947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1B0F15"/>
    <w:multiLevelType w:val="hybridMultilevel"/>
    <w:tmpl w:val="7B887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0D7E27"/>
    <w:multiLevelType w:val="hybridMultilevel"/>
    <w:tmpl w:val="CD00F62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72075848"/>
    <w:multiLevelType w:val="hybridMultilevel"/>
    <w:tmpl w:val="23A87128"/>
    <w:lvl w:ilvl="0" w:tplc="9CAAC63E">
      <w:start w:val="1"/>
      <w:numFmt w:val="decimal"/>
      <w:lvlText w:val="%1."/>
      <w:lvlJc w:val="left"/>
      <w:pPr>
        <w:ind w:left="-1190" w:hanging="360"/>
      </w:pPr>
      <w:rPr>
        <w:rFonts w:ascii="Calibri" w:eastAsia="Times New Roman" w:hAnsi="Calibri" w:cs="Times New Roman"/>
      </w:rPr>
    </w:lvl>
    <w:lvl w:ilvl="1" w:tplc="08090019" w:tentative="1">
      <w:start w:val="1"/>
      <w:numFmt w:val="lowerLetter"/>
      <w:lvlText w:val="%2."/>
      <w:lvlJc w:val="left"/>
      <w:pPr>
        <w:ind w:left="599" w:hanging="360"/>
      </w:pPr>
      <w:rPr>
        <w:rFonts w:cs="Times New Roman"/>
      </w:rPr>
    </w:lvl>
    <w:lvl w:ilvl="2" w:tplc="0809001B" w:tentative="1">
      <w:start w:val="1"/>
      <w:numFmt w:val="lowerRoman"/>
      <w:lvlText w:val="%3."/>
      <w:lvlJc w:val="right"/>
      <w:pPr>
        <w:ind w:left="1319" w:hanging="180"/>
      </w:pPr>
      <w:rPr>
        <w:rFonts w:cs="Times New Roman"/>
      </w:rPr>
    </w:lvl>
    <w:lvl w:ilvl="3" w:tplc="0809000F" w:tentative="1">
      <w:start w:val="1"/>
      <w:numFmt w:val="decimal"/>
      <w:lvlText w:val="%4."/>
      <w:lvlJc w:val="left"/>
      <w:pPr>
        <w:ind w:left="2039" w:hanging="360"/>
      </w:pPr>
      <w:rPr>
        <w:rFonts w:cs="Times New Roman"/>
      </w:rPr>
    </w:lvl>
    <w:lvl w:ilvl="4" w:tplc="08090019" w:tentative="1">
      <w:start w:val="1"/>
      <w:numFmt w:val="lowerLetter"/>
      <w:lvlText w:val="%5."/>
      <w:lvlJc w:val="left"/>
      <w:pPr>
        <w:ind w:left="2759" w:hanging="360"/>
      </w:pPr>
      <w:rPr>
        <w:rFonts w:cs="Times New Roman"/>
      </w:rPr>
    </w:lvl>
    <w:lvl w:ilvl="5" w:tplc="0809001B" w:tentative="1">
      <w:start w:val="1"/>
      <w:numFmt w:val="lowerRoman"/>
      <w:lvlText w:val="%6."/>
      <w:lvlJc w:val="right"/>
      <w:pPr>
        <w:ind w:left="3479" w:hanging="180"/>
      </w:pPr>
      <w:rPr>
        <w:rFonts w:cs="Times New Roman"/>
      </w:rPr>
    </w:lvl>
    <w:lvl w:ilvl="6" w:tplc="0809000F" w:tentative="1">
      <w:start w:val="1"/>
      <w:numFmt w:val="decimal"/>
      <w:lvlText w:val="%7."/>
      <w:lvlJc w:val="left"/>
      <w:pPr>
        <w:ind w:left="4199" w:hanging="360"/>
      </w:pPr>
      <w:rPr>
        <w:rFonts w:cs="Times New Roman"/>
      </w:rPr>
    </w:lvl>
    <w:lvl w:ilvl="7" w:tplc="08090019" w:tentative="1">
      <w:start w:val="1"/>
      <w:numFmt w:val="lowerLetter"/>
      <w:lvlText w:val="%8."/>
      <w:lvlJc w:val="left"/>
      <w:pPr>
        <w:ind w:left="4919" w:hanging="360"/>
      </w:pPr>
      <w:rPr>
        <w:rFonts w:cs="Times New Roman"/>
      </w:rPr>
    </w:lvl>
    <w:lvl w:ilvl="8" w:tplc="0809001B" w:tentative="1">
      <w:start w:val="1"/>
      <w:numFmt w:val="lowerRoman"/>
      <w:lvlText w:val="%9."/>
      <w:lvlJc w:val="right"/>
      <w:pPr>
        <w:ind w:left="5639" w:hanging="180"/>
      </w:pPr>
      <w:rPr>
        <w:rFonts w:cs="Times New Roman"/>
      </w:rPr>
    </w:lvl>
  </w:abstractNum>
  <w:abstractNum w:abstractNumId="9" w15:restartNumberingAfterBreak="0">
    <w:nsid w:val="7BAC4DB2"/>
    <w:multiLevelType w:val="hybridMultilevel"/>
    <w:tmpl w:val="B05C2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33318545">
    <w:abstractNumId w:val="9"/>
  </w:num>
  <w:num w:numId="2" w16cid:durableId="253779867">
    <w:abstractNumId w:val="6"/>
  </w:num>
  <w:num w:numId="3" w16cid:durableId="792868107">
    <w:abstractNumId w:val="7"/>
  </w:num>
  <w:num w:numId="4" w16cid:durableId="1872692347">
    <w:abstractNumId w:val="2"/>
  </w:num>
  <w:num w:numId="5" w16cid:durableId="1499615103">
    <w:abstractNumId w:val="1"/>
  </w:num>
  <w:num w:numId="6" w16cid:durableId="1289046158">
    <w:abstractNumId w:val="8"/>
  </w:num>
  <w:num w:numId="7" w16cid:durableId="1658605480">
    <w:abstractNumId w:val="4"/>
  </w:num>
  <w:num w:numId="8" w16cid:durableId="1972051302">
    <w:abstractNumId w:val="0"/>
  </w:num>
  <w:num w:numId="9" w16cid:durableId="2017226628">
    <w:abstractNumId w:val="3"/>
  </w:num>
  <w:num w:numId="10" w16cid:durableId="9281218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hideSpellingErrors/>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66E"/>
    <w:rsid w:val="00032606"/>
    <w:rsid w:val="00034749"/>
    <w:rsid w:val="00041EA8"/>
    <w:rsid w:val="00042A45"/>
    <w:rsid w:val="0004655D"/>
    <w:rsid w:val="000507AA"/>
    <w:rsid w:val="00051245"/>
    <w:rsid w:val="00070C23"/>
    <w:rsid w:val="00075396"/>
    <w:rsid w:val="000D1A98"/>
    <w:rsid w:val="000E3314"/>
    <w:rsid w:val="000E33A7"/>
    <w:rsid w:val="000F50FB"/>
    <w:rsid w:val="000F52C9"/>
    <w:rsid w:val="000F7CF0"/>
    <w:rsid w:val="00127D72"/>
    <w:rsid w:val="0013242A"/>
    <w:rsid w:val="001354AB"/>
    <w:rsid w:val="00137DDE"/>
    <w:rsid w:val="00155100"/>
    <w:rsid w:val="00165742"/>
    <w:rsid w:val="00165EF1"/>
    <w:rsid w:val="00174333"/>
    <w:rsid w:val="0018016F"/>
    <w:rsid w:val="00182426"/>
    <w:rsid w:val="001861B1"/>
    <w:rsid w:val="001A315C"/>
    <w:rsid w:val="001A44A1"/>
    <w:rsid w:val="001B5C09"/>
    <w:rsid w:val="001C0607"/>
    <w:rsid w:val="001C54EB"/>
    <w:rsid w:val="001E580E"/>
    <w:rsid w:val="001F3273"/>
    <w:rsid w:val="002064CE"/>
    <w:rsid w:val="002069DC"/>
    <w:rsid w:val="00225812"/>
    <w:rsid w:val="0024158C"/>
    <w:rsid w:val="0025436C"/>
    <w:rsid w:val="0026090B"/>
    <w:rsid w:val="002874CB"/>
    <w:rsid w:val="00292946"/>
    <w:rsid w:val="002941ED"/>
    <w:rsid w:val="00297548"/>
    <w:rsid w:val="002A5322"/>
    <w:rsid w:val="002A5B9B"/>
    <w:rsid w:val="002B5DBD"/>
    <w:rsid w:val="002B6784"/>
    <w:rsid w:val="002B7848"/>
    <w:rsid w:val="002C7B71"/>
    <w:rsid w:val="002D396D"/>
    <w:rsid w:val="002D47B8"/>
    <w:rsid w:val="002E466F"/>
    <w:rsid w:val="002F6621"/>
    <w:rsid w:val="00321025"/>
    <w:rsid w:val="00325BB2"/>
    <w:rsid w:val="003D54B7"/>
    <w:rsid w:val="003E2769"/>
    <w:rsid w:val="003F1F0E"/>
    <w:rsid w:val="003F3DC4"/>
    <w:rsid w:val="003F54BB"/>
    <w:rsid w:val="003F56CA"/>
    <w:rsid w:val="003F6B83"/>
    <w:rsid w:val="00412607"/>
    <w:rsid w:val="00415DF0"/>
    <w:rsid w:val="00420BA0"/>
    <w:rsid w:val="0042474E"/>
    <w:rsid w:val="00425AEE"/>
    <w:rsid w:val="00425CCD"/>
    <w:rsid w:val="004525C0"/>
    <w:rsid w:val="004558E1"/>
    <w:rsid w:val="00482FC5"/>
    <w:rsid w:val="004914DE"/>
    <w:rsid w:val="004922AE"/>
    <w:rsid w:val="00495277"/>
    <w:rsid w:val="004A2A2B"/>
    <w:rsid w:val="004C7071"/>
    <w:rsid w:val="004C78C0"/>
    <w:rsid w:val="004D24CF"/>
    <w:rsid w:val="004D4E18"/>
    <w:rsid w:val="004E1024"/>
    <w:rsid w:val="004F2651"/>
    <w:rsid w:val="004F4C39"/>
    <w:rsid w:val="0050398E"/>
    <w:rsid w:val="00506D4E"/>
    <w:rsid w:val="00514ADB"/>
    <w:rsid w:val="00523DA7"/>
    <w:rsid w:val="005578FA"/>
    <w:rsid w:val="005706CC"/>
    <w:rsid w:val="005715DC"/>
    <w:rsid w:val="005764E8"/>
    <w:rsid w:val="00592ECB"/>
    <w:rsid w:val="00594204"/>
    <w:rsid w:val="005A0433"/>
    <w:rsid w:val="005C5B0C"/>
    <w:rsid w:val="005D0D2C"/>
    <w:rsid w:val="005D770C"/>
    <w:rsid w:val="005E08DE"/>
    <w:rsid w:val="00615D0D"/>
    <w:rsid w:val="00617767"/>
    <w:rsid w:val="00622731"/>
    <w:rsid w:val="00623130"/>
    <w:rsid w:val="006318D8"/>
    <w:rsid w:val="00634A2D"/>
    <w:rsid w:val="00656F8E"/>
    <w:rsid w:val="0068389B"/>
    <w:rsid w:val="00697416"/>
    <w:rsid w:val="006A2661"/>
    <w:rsid w:val="006A2F30"/>
    <w:rsid w:val="006A526F"/>
    <w:rsid w:val="006A6189"/>
    <w:rsid w:val="006D0DD4"/>
    <w:rsid w:val="006D2C3A"/>
    <w:rsid w:val="006E17B9"/>
    <w:rsid w:val="006E6B8B"/>
    <w:rsid w:val="0071726A"/>
    <w:rsid w:val="00727D71"/>
    <w:rsid w:val="00744059"/>
    <w:rsid w:val="00755589"/>
    <w:rsid w:val="00764962"/>
    <w:rsid w:val="007709AF"/>
    <w:rsid w:val="00777CC0"/>
    <w:rsid w:val="00777DDC"/>
    <w:rsid w:val="0078064E"/>
    <w:rsid w:val="00785635"/>
    <w:rsid w:val="00787DD5"/>
    <w:rsid w:val="0079563D"/>
    <w:rsid w:val="007C1D72"/>
    <w:rsid w:val="007C6D60"/>
    <w:rsid w:val="0081625A"/>
    <w:rsid w:val="00832B14"/>
    <w:rsid w:val="00834F21"/>
    <w:rsid w:val="008368A4"/>
    <w:rsid w:val="00841529"/>
    <w:rsid w:val="00851536"/>
    <w:rsid w:val="0085334A"/>
    <w:rsid w:val="00855120"/>
    <w:rsid w:val="008629B5"/>
    <w:rsid w:val="008732F4"/>
    <w:rsid w:val="00892675"/>
    <w:rsid w:val="008A447D"/>
    <w:rsid w:val="008B492D"/>
    <w:rsid w:val="008B75E7"/>
    <w:rsid w:val="008D23F0"/>
    <w:rsid w:val="008E00B7"/>
    <w:rsid w:val="008E36B4"/>
    <w:rsid w:val="008E5086"/>
    <w:rsid w:val="008E5279"/>
    <w:rsid w:val="008F3DF7"/>
    <w:rsid w:val="008F7A5B"/>
    <w:rsid w:val="00920F13"/>
    <w:rsid w:val="009227F2"/>
    <w:rsid w:val="00922E62"/>
    <w:rsid w:val="00935FD8"/>
    <w:rsid w:val="009918CD"/>
    <w:rsid w:val="00996DA0"/>
    <w:rsid w:val="009B73B7"/>
    <w:rsid w:val="009C02F0"/>
    <w:rsid w:val="009C7CC3"/>
    <w:rsid w:val="009E588A"/>
    <w:rsid w:val="009F0949"/>
    <w:rsid w:val="00A100AC"/>
    <w:rsid w:val="00A214C8"/>
    <w:rsid w:val="00A25EEE"/>
    <w:rsid w:val="00A27438"/>
    <w:rsid w:val="00A327F2"/>
    <w:rsid w:val="00A42474"/>
    <w:rsid w:val="00A57B4A"/>
    <w:rsid w:val="00A60F5C"/>
    <w:rsid w:val="00A65E10"/>
    <w:rsid w:val="00A7483C"/>
    <w:rsid w:val="00A76959"/>
    <w:rsid w:val="00A93EFC"/>
    <w:rsid w:val="00AA3F5D"/>
    <w:rsid w:val="00AA65B2"/>
    <w:rsid w:val="00AB1185"/>
    <w:rsid w:val="00AC6A96"/>
    <w:rsid w:val="00AD738D"/>
    <w:rsid w:val="00AE2FE5"/>
    <w:rsid w:val="00AE6AD3"/>
    <w:rsid w:val="00AF40FE"/>
    <w:rsid w:val="00B07A0E"/>
    <w:rsid w:val="00B10FDD"/>
    <w:rsid w:val="00B131C3"/>
    <w:rsid w:val="00B40B13"/>
    <w:rsid w:val="00B55242"/>
    <w:rsid w:val="00B6266E"/>
    <w:rsid w:val="00B83EA9"/>
    <w:rsid w:val="00B91643"/>
    <w:rsid w:val="00BB5284"/>
    <w:rsid w:val="00BC478E"/>
    <w:rsid w:val="00BE1403"/>
    <w:rsid w:val="00BF0FA0"/>
    <w:rsid w:val="00C16EE0"/>
    <w:rsid w:val="00C17A89"/>
    <w:rsid w:val="00C839CA"/>
    <w:rsid w:val="00C84B30"/>
    <w:rsid w:val="00C86BC4"/>
    <w:rsid w:val="00C87BA2"/>
    <w:rsid w:val="00CA64A9"/>
    <w:rsid w:val="00CB4DB3"/>
    <w:rsid w:val="00CF7A70"/>
    <w:rsid w:val="00D248EC"/>
    <w:rsid w:val="00D67C72"/>
    <w:rsid w:val="00D71BFD"/>
    <w:rsid w:val="00DE795E"/>
    <w:rsid w:val="00E05E60"/>
    <w:rsid w:val="00E16673"/>
    <w:rsid w:val="00E22E49"/>
    <w:rsid w:val="00E2768B"/>
    <w:rsid w:val="00E56233"/>
    <w:rsid w:val="00E5634E"/>
    <w:rsid w:val="00E64A83"/>
    <w:rsid w:val="00E65273"/>
    <w:rsid w:val="00E75822"/>
    <w:rsid w:val="00E76044"/>
    <w:rsid w:val="00EA100C"/>
    <w:rsid w:val="00EA760E"/>
    <w:rsid w:val="00EB01FA"/>
    <w:rsid w:val="00EE0423"/>
    <w:rsid w:val="00EF566F"/>
    <w:rsid w:val="00F059F8"/>
    <w:rsid w:val="00F235D0"/>
    <w:rsid w:val="00F45872"/>
    <w:rsid w:val="00F64DC6"/>
    <w:rsid w:val="00F8209D"/>
    <w:rsid w:val="00FA1537"/>
    <w:rsid w:val="00FD3E73"/>
    <w:rsid w:val="00FF4962"/>
    <w:rsid w:val="07A02866"/>
    <w:rsid w:val="1DC86B82"/>
    <w:rsid w:val="2446EF9F"/>
    <w:rsid w:val="27750F44"/>
    <w:rsid w:val="2F41B5FF"/>
    <w:rsid w:val="3728B407"/>
    <w:rsid w:val="59E8BCD4"/>
    <w:rsid w:val="661F326E"/>
    <w:rsid w:val="6A8DF880"/>
    <w:rsid w:val="6FDBB041"/>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E712405"/>
  <w15:docId w15:val="{52723393-B099-6A4C-89D1-BB88AAFEB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4CF"/>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6266E"/>
    <w:pPr>
      <w:ind w:left="720"/>
      <w:contextualSpacing/>
    </w:pPr>
  </w:style>
  <w:style w:type="paragraph" w:styleId="Header">
    <w:name w:val="header"/>
    <w:basedOn w:val="Normal"/>
    <w:link w:val="HeaderChar"/>
    <w:uiPriority w:val="99"/>
    <w:rsid w:val="001354AB"/>
    <w:pPr>
      <w:tabs>
        <w:tab w:val="center" w:pos="4513"/>
        <w:tab w:val="right" w:pos="9026"/>
      </w:tabs>
    </w:pPr>
  </w:style>
  <w:style w:type="character" w:customStyle="1" w:styleId="HeaderChar">
    <w:name w:val="Header Char"/>
    <w:basedOn w:val="DefaultParagraphFont"/>
    <w:link w:val="Header"/>
    <w:uiPriority w:val="99"/>
    <w:locked/>
    <w:rsid w:val="001354AB"/>
    <w:rPr>
      <w:rFonts w:cs="Times New Roman"/>
      <w:sz w:val="22"/>
      <w:lang w:eastAsia="en-US"/>
    </w:rPr>
  </w:style>
  <w:style w:type="paragraph" w:styleId="Footer">
    <w:name w:val="footer"/>
    <w:basedOn w:val="Normal"/>
    <w:link w:val="FooterChar"/>
    <w:uiPriority w:val="99"/>
    <w:rsid w:val="001354AB"/>
    <w:pPr>
      <w:tabs>
        <w:tab w:val="center" w:pos="4513"/>
        <w:tab w:val="right" w:pos="9026"/>
      </w:tabs>
    </w:pPr>
  </w:style>
  <w:style w:type="character" w:customStyle="1" w:styleId="FooterChar">
    <w:name w:val="Footer Char"/>
    <w:basedOn w:val="DefaultParagraphFont"/>
    <w:link w:val="Footer"/>
    <w:uiPriority w:val="99"/>
    <w:locked/>
    <w:rsid w:val="001354AB"/>
    <w:rPr>
      <w:rFonts w:cs="Times New Roman"/>
      <w:sz w:val="22"/>
      <w:lang w:eastAsia="en-US"/>
    </w:rPr>
  </w:style>
  <w:style w:type="paragraph" w:styleId="BalloonText">
    <w:name w:val="Balloon Text"/>
    <w:basedOn w:val="Normal"/>
    <w:link w:val="BalloonTextChar"/>
    <w:uiPriority w:val="99"/>
    <w:semiHidden/>
    <w:rsid w:val="001354AB"/>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1354AB"/>
    <w:rPr>
      <w:rFonts w:ascii="Tahoma" w:hAnsi="Tahoma" w:cs="Times New Roman"/>
      <w:sz w:val="16"/>
      <w:lang w:eastAsia="en-US"/>
    </w:rPr>
  </w:style>
  <w:style w:type="character" w:styleId="Hyperlink">
    <w:name w:val="Hyperlink"/>
    <w:basedOn w:val="DefaultParagraphFont"/>
    <w:uiPriority w:val="99"/>
    <w:rsid w:val="001354AB"/>
    <w:rPr>
      <w:rFonts w:cs="Times New Roman"/>
      <w:color w:val="0000FF"/>
      <w:u w:val="single"/>
    </w:rPr>
  </w:style>
  <w:style w:type="character" w:styleId="FollowedHyperlink">
    <w:name w:val="FollowedHyperlink"/>
    <w:basedOn w:val="DefaultParagraphFont"/>
    <w:uiPriority w:val="99"/>
    <w:semiHidden/>
    <w:rsid w:val="00D71BFD"/>
    <w:rPr>
      <w:rFonts w:cs="Times New Roman"/>
      <w:color w:val="800080"/>
      <w:u w:val="single"/>
    </w:rPr>
  </w:style>
  <w:style w:type="paragraph" w:styleId="Title">
    <w:name w:val="Title"/>
    <w:basedOn w:val="Normal"/>
    <w:next w:val="Normal"/>
    <w:link w:val="TitleChar"/>
    <w:uiPriority w:val="99"/>
    <w:qFormat/>
    <w:rsid w:val="00656F8E"/>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99"/>
    <w:locked/>
    <w:rsid w:val="00656F8E"/>
    <w:rPr>
      <w:rFonts w:ascii="Cambria" w:hAnsi="Cambria" w:cs="Times New Roman"/>
      <w:b/>
      <w:bCs/>
      <w:kern w:val="28"/>
      <w:sz w:val="32"/>
      <w:szCs w:val="32"/>
      <w:lang w:eastAsia="en-US"/>
    </w:rPr>
  </w:style>
  <w:style w:type="character" w:styleId="Strong">
    <w:name w:val="Strong"/>
    <w:basedOn w:val="DefaultParagraphFont"/>
    <w:uiPriority w:val="22"/>
    <w:qFormat/>
    <w:locked/>
    <w:rsid w:val="005764E8"/>
    <w:rPr>
      <w:rFonts w:cs="Times New Roman"/>
      <w:b/>
      <w:bCs/>
    </w:rPr>
  </w:style>
  <w:style w:type="character" w:styleId="UnresolvedMention">
    <w:name w:val="Unresolved Mention"/>
    <w:basedOn w:val="DefaultParagraphFont"/>
    <w:uiPriority w:val="99"/>
    <w:semiHidden/>
    <w:unhideWhenUsed/>
    <w:rsid w:val="00CF7A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6810">
      <w:bodyDiv w:val="1"/>
      <w:marLeft w:val="0"/>
      <w:marRight w:val="0"/>
      <w:marTop w:val="0"/>
      <w:marBottom w:val="0"/>
      <w:divBdr>
        <w:top w:val="none" w:sz="0" w:space="0" w:color="auto"/>
        <w:left w:val="none" w:sz="0" w:space="0" w:color="auto"/>
        <w:bottom w:val="none" w:sz="0" w:space="0" w:color="auto"/>
        <w:right w:val="none" w:sz="0" w:space="0" w:color="auto"/>
      </w:divBdr>
    </w:div>
    <w:div w:id="1019431895">
      <w:marLeft w:val="0"/>
      <w:marRight w:val="0"/>
      <w:marTop w:val="0"/>
      <w:marBottom w:val="0"/>
      <w:divBdr>
        <w:top w:val="none" w:sz="0" w:space="0" w:color="auto"/>
        <w:left w:val="none" w:sz="0" w:space="0" w:color="auto"/>
        <w:bottom w:val="none" w:sz="0" w:space="0" w:color="auto"/>
        <w:right w:val="none" w:sz="0" w:space="0" w:color="auto"/>
      </w:divBdr>
    </w:div>
    <w:div w:id="1019431896">
      <w:marLeft w:val="0"/>
      <w:marRight w:val="0"/>
      <w:marTop w:val="0"/>
      <w:marBottom w:val="0"/>
      <w:divBdr>
        <w:top w:val="none" w:sz="0" w:space="0" w:color="auto"/>
        <w:left w:val="none" w:sz="0" w:space="0" w:color="auto"/>
        <w:bottom w:val="none" w:sz="0" w:space="0" w:color="auto"/>
        <w:right w:val="none" w:sz="0" w:space="0" w:color="auto"/>
      </w:divBdr>
    </w:div>
    <w:div w:id="1019431897">
      <w:marLeft w:val="0"/>
      <w:marRight w:val="0"/>
      <w:marTop w:val="0"/>
      <w:marBottom w:val="0"/>
      <w:divBdr>
        <w:top w:val="none" w:sz="0" w:space="0" w:color="auto"/>
        <w:left w:val="none" w:sz="0" w:space="0" w:color="auto"/>
        <w:bottom w:val="none" w:sz="0" w:space="0" w:color="auto"/>
        <w:right w:val="none" w:sz="0" w:space="0" w:color="auto"/>
      </w:divBdr>
    </w:div>
    <w:div w:id="101943189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arena-international.com/motorfinance22/award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ray.giddings@arena-international.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hera.hussain@arena-internation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206</Words>
  <Characters>1426</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Card Review Format</vt:lpstr>
    </vt:vector>
  </TitlesOfParts>
  <Company>Hewlett-Packard</Company>
  <LinksUpToDate>false</LinksUpToDate>
  <CharactersWithSpaces>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Card Review Format</dc:title>
  <dc:subject/>
  <dc:creator>Rose Riley</dc:creator>
  <cp:keywords/>
  <cp:lastModifiedBy>Kadin Luong</cp:lastModifiedBy>
  <cp:revision>2</cp:revision>
  <cp:lastPrinted>2021-06-23T02:31:00Z</cp:lastPrinted>
  <dcterms:created xsi:type="dcterms:W3CDTF">2022-08-11T14:19:00Z</dcterms:created>
  <dcterms:modified xsi:type="dcterms:W3CDTF">2022-08-11T14:19:00Z</dcterms:modified>
</cp:coreProperties>
</file>